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BF" w:rsidRDefault="00DC79BF" w:rsidP="00302EF4">
      <w:pPr>
        <w:pStyle w:val="1"/>
        <w:rPr>
          <w:rFonts w:eastAsia="MS Mincho"/>
        </w:rPr>
      </w:pPr>
      <w:r>
        <w:rPr>
          <w:rFonts w:eastAsia="MS Mincho"/>
        </w:rPr>
        <w:t>Название статьи</w:t>
      </w:r>
    </w:p>
    <w:p w:rsidR="00DC79BF" w:rsidRDefault="00DC79BF">
      <w:pPr>
        <w:pStyle w:val="ae"/>
        <w:rPr>
          <w:rFonts w:eastAsia="MS Mincho"/>
        </w:rPr>
      </w:pPr>
      <w:r>
        <w:rPr>
          <w:rFonts w:eastAsia="MS Mincho"/>
        </w:rPr>
        <w:t>А.Б.</w:t>
      </w:r>
      <w:r>
        <w:rPr>
          <w:rFonts w:eastAsia="MS Mincho"/>
          <w:lang w:val="en-US"/>
        </w:rPr>
        <w:t> </w:t>
      </w:r>
      <w:r>
        <w:rPr>
          <w:rFonts w:eastAsia="MS Mincho"/>
        </w:rPr>
        <w:t>Автор</w:t>
      </w:r>
      <w:r>
        <w:rPr>
          <w:rFonts w:eastAsia="MS Mincho"/>
          <w:vertAlign w:val="superscript"/>
        </w:rPr>
        <w:t>1</w:t>
      </w:r>
      <w:r>
        <w:rPr>
          <w:rFonts w:eastAsia="MS Mincho"/>
        </w:rPr>
        <w:t>, В.Г.</w:t>
      </w:r>
      <w:r>
        <w:rPr>
          <w:rFonts w:eastAsia="MS Mincho"/>
          <w:lang w:val="en-US"/>
        </w:rPr>
        <w:t> </w:t>
      </w:r>
      <w:r>
        <w:rPr>
          <w:rFonts w:eastAsia="MS Mincho"/>
        </w:rPr>
        <w:t>Автор</w:t>
      </w:r>
      <w:r>
        <w:rPr>
          <w:rFonts w:eastAsia="MS Mincho"/>
          <w:vertAlign w:val="superscript"/>
        </w:rPr>
        <w:t>1</w:t>
      </w:r>
      <w:r>
        <w:rPr>
          <w:rFonts w:eastAsia="MS Mincho"/>
        </w:rPr>
        <w:t>, Д.Е. Автор</w:t>
      </w:r>
      <w:r>
        <w:rPr>
          <w:rFonts w:eastAsia="MS Mincho"/>
          <w:vertAlign w:val="superscript"/>
        </w:rPr>
        <w:t>2</w:t>
      </w:r>
    </w:p>
    <w:p w:rsidR="00DC79BF" w:rsidRPr="00F206B4" w:rsidRDefault="00DC79BF" w:rsidP="00F206B4">
      <w:pPr>
        <w:pStyle w:val="af5"/>
      </w:pPr>
      <w:r w:rsidRPr="000601D6">
        <w:rPr>
          <w:vertAlign w:val="superscript"/>
        </w:rPr>
        <w:t>1</w:t>
      </w:r>
      <w:r w:rsidRPr="00F206B4">
        <w:t xml:space="preserve"> Место работы А.Б. Автора и В.Г. Автора</w:t>
      </w:r>
    </w:p>
    <w:p w:rsidR="00DC79BF" w:rsidRPr="00F206B4" w:rsidRDefault="00DC79BF" w:rsidP="00F206B4">
      <w:pPr>
        <w:pStyle w:val="af5"/>
        <w:rPr>
          <w:rFonts w:eastAsia="MS Mincho"/>
        </w:rPr>
      </w:pPr>
      <w:r w:rsidRPr="000601D6">
        <w:rPr>
          <w:vertAlign w:val="superscript"/>
        </w:rPr>
        <w:t>2</w:t>
      </w:r>
      <w:r w:rsidRPr="00F206B4">
        <w:t xml:space="preserve"> Место работы Д.Е. Автора</w:t>
      </w:r>
    </w:p>
    <w:p w:rsidR="00DC79BF" w:rsidRDefault="00083A10" w:rsidP="00AA7F30">
      <w:pPr>
        <w:pStyle w:val="afa"/>
      </w:pPr>
      <w:r w:rsidRPr="00083A10">
        <w:rPr>
          <w:b/>
        </w:rPr>
        <w:t>Аннотация.</w:t>
      </w:r>
      <w:r w:rsidRPr="00083A10">
        <w:t xml:space="preserve">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A7F30" w:rsidRPr="00083A10" w:rsidRDefault="00AA7F30" w:rsidP="00AA7F30">
      <w:pPr>
        <w:pStyle w:val="afc"/>
      </w:pPr>
      <w:r>
        <w:rPr>
          <w:b/>
        </w:rPr>
        <w:t>Ключевые слова:</w:t>
      </w:r>
      <w:r>
        <w:t xml:space="preserve"> ключевое слово 1, ключевое слово 2, ключевое слово 3, ключевое слово 4</w:t>
      </w:r>
    </w:p>
    <w:p w:rsidR="00274762" w:rsidRDefault="00274762" w:rsidP="00274762">
      <w:pPr>
        <w:pStyle w:val="-"/>
      </w:pPr>
      <w:r>
        <w:t>Title</w:t>
      </w:r>
    </w:p>
    <w:p w:rsidR="00274762" w:rsidRPr="00D84E08" w:rsidRDefault="00274762" w:rsidP="00274762">
      <w:pPr>
        <w:pStyle w:val="ae"/>
        <w:rPr>
          <w:rFonts w:eastAsia="MS Mincho"/>
          <w:lang w:val="en-US"/>
        </w:rPr>
      </w:pPr>
      <w:r>
        <w:rPr>
          <w:rFonts w:eastAsia="MS Mincho"/>
          <w:lang w:val="en-US"/>
        </w:rPr>
        <w:t>A</w:t>
      </w:r>
      <w:r w:rsidRPr="00D84E08">
        <w:rPr>
          <w:rFonts w:eastAsia="MS Mincho"/>
          <w:lang w:val="en-US"/>
        </w:rPr>
        <w:t>.</w:t>
      </w:r>
      <w:r>
        <w:rPr>
          <w:rFonts w:eastAsia="MS Mincho"/>
          <w:lang w:val="en-US"/>
        </w:rPr>
        <w:t>B</w:t>
      </w:r>
      <w:r w:rsidRPr="00D84E08">
        <w:rPr>
          <w:rFonts w:eastAsia="MS Mincho"/>
          <w:lang w:val="en-US"/>
        </w:rPr>
        <w:t>.</w:t>
      </w:r>
      <w:r>
        <w:rPr>
          <w:rFonts w:eastAsia="MS Mincho"/>
          <w:lang w:val="en-US"/>
        </w:rPr>
        <w:t> Author</w:t>
      </w:r>
      <w:r w:rsidRPr="00D84E08">
        <w:rPr>
          <w:rFonts w:eastAsia="MS Mincho"/>
          <w:vertAlign w:val="superscript"/>
          <w:lang w:val="en-US"/>
        </w:rPr>
        <w:t>1</w:t>
      </w:r>
      <w:r w:rsidRPr="00D84E08">
        <w:rPr>
          <w:rFonts w:eastAsia="MS Mincho"/>
          <w:lang w:val="en-US"/>
        </w:rPr>
        <w:t xml:space="preserve">, </w:t>
      </w:r>
      <w:r>
        <w:rPr>
          <w:rFonts w:eastAsia="MS Mincho"/>
          <w:lang w:val="en-US"/>
        </w:rPr>
        <w:t>V</w:t>
      </w:r>
      <w:r w:rsidRPr="00D84E08">
        <w:rPr>
          <w:rFonts w:eastAsia="MS Mincho"/>
          <w:lang w:val="en-US"/>
        </w:rPr>
        <w:t>.</w:t>
      </w:r>
      <w:r>
        <w:rPr>
          <w:rFonts w:eastAsia="MS Mincho"/>
          <w:lang w:val="en-US"/>
        </w:rPr>
        <w:t>G</w:t>
      </w:r>
      <w:r w:rsidRPr="00D84E08">
        <w:rPr>
          <w:rFonts w:eastAsia="MS Mincho"/>
          <w:lang w:val="en-US"/>
        </w:rPr>
        <w:t>.</w:t>
      </w:r>
      <w:r>
        <w:rPr>
          <w:rFonts w:eastAsia="MS Mincho"/>
          <w:lang w:val="en-US"/>
        </w:rPr>
        <w:t> Author</w:t>
      </w:r>
      <w:r w:rsidRPr="00D84E08">
        <w:rPr>
          <w:rFonts w:eastAsia="MS Mincho"/>
          <w:vertAlign w:val="superscript"/>
          <w:lang w:val="en-US"/>
        </w:rPr>
        <w:t>1</w:t>
      </w:r>
      <w:r w:rsidRPr="00D84E08">
        <w:rPr>
          <w:rFonts w:eastAsia="MS Mincho"/>
          <w:lang w:val="en-US"/>
        </w:rPr>
        <w:t xml:space="preserve">, </w:t>
      </w:r>
      <w:r>
        <w:rPr>
          <w:rFonts w:eastAsia="MS Mincho"/>
          <w:lang w:val="en-US"/>
        </w:rPr>
        <w:t>D</w:t>
      </w:r>
      <w:r w:rsidRPr="00D84E08">
        <w:rPr>
          <w:rFonts w:eastAsia="MS Mincho"/>
          <w:lang w:val="en-US"/>
        </w:rPr>
        <w:t>.</w:t>
      </w:r>
      <w:r>
        <w:rPr>
          <w:rFonts w:eastAsia="MS Mincho"/>
          <w:lang w:val="en-US"/>
        </w:rPr>
        <w:t>E</w:t>
      </w:r>
      <w:r w:rsidRPr="00D84E08">
        <w:rPr>
          <w:rFonts w:eastAsia="MS Mincho"/>
          <w:lang w:val="en-US"/>
        </w:rPr>
        <w:t>. </w:t>
      </w:r>
      <w:r>
        <w:rPr>
          <w:rFonts w:eastAsia="MS Mincho"/>
          <w:lang w:val="en-US"/>
        </w:rPr>
        <w:t>Author</w:t>
      </w:r>
      <w:r w:rsidRPr="00D84E08">
        <w:rPr>
          <w:rFonts w:eastAsia="MS Mincho"/>
          <w:vertAlign w:val="superscript"/>
          <w:lang w:val="en-US"/>
        </w:rPr>
        <w:t>2</w:t>
      </w:r>
    </w:p>
    <w:p w:rsidR="00274762" w:rsidRPr="00D84E08" w:rsidRDefault="00274762" w:rsidP="00274762">
      <w:pPr>
        <w:pStyle w:val="af5"/>
        <w:rPr>
          <w:lang w:val="en-US"/>
        </w:rPr>
      </w:pPr>
      <w:r w:rsidRPr="000601D6">
        <w:rPr>
          <w:vertAlign w:val="superscript"/>
          <w:lang w:val="en-US"/>
        </w:rPr>
        <w:t>1</w:t>
      </w:r>
      <w:r w:rsidRPr="00D84E08">
        <w:rPr>
          <w:lang w:val="en-US"/>
        </w:rPr>
        <w:t xml:space="preserve"> Affiliation</w:t>
      </w:r>
      <w:r>
        <w:rPr>
          <w:lang w:val="en-US"/>
        </w:rPr>
        <w:t xml:space="preserve"> of</w:t>
      </w:r>
      <w:r w:rsidRPr="00D84E08">
        <w:rPr>
          <w:lang w:val="en-US"/>
        </w:rPr>
        <w:t xml:space="preserve"> </w:t>
      </w:r>
      <w:r>
        <w:rPr>
          <w:rFonts w:eastAsia="MS Mincho"/>
          <w:lang w:val="en-US"/>
        </w:rPr>
        <w:t>A</w:t>
      </w:r>
      <w:r w:rsidRPr="00D84E08">
        <w:rPr>
          <w:rFonts w:eastAsia="MS Mincho"/>
          <w:lang w:val="en-US"/>
        </w:rPr>
        <w:t>.</w:t>
      </w:r>
      <w:r>
        <w:rPr>
          <w:rFonts w:eastAsia="MS Mincho"/>
          <w:lang w:val="en-US"/>
        </w:rPr>
        <w:t>B</w:t>
      </w:r>
      <w:r w:rsidRPr="00D84E08">
        <w:rPr>
          <w:rFonts w:eastAsia="MS Mincho"/>
          <w:lang w:val="en-US"/>
        </w:rPr>
        <w:t>.</w:t>
      </w:r>
      <w:r>
        <w:rPr>
          <w:rFonts w:eastAsia="MS Mincho"/>
          <w:lang w:val="en-US"/>
        </w:rPr>
        <w:t> Author</w:t>
      </w:r>
      <w:r w:rsidRPr="00D84E08">
        <w:rPr>
          <w:lang w:val="en-US"/>
        </w:rPr>
        <w:t xml:space="preserve"> </w:t>
      </w:r>
      <w:r w:rsidRPr="00F206B4">
        <w:t>и</w:t>
      </w:r>
      <w:r w:rsidRPr="00D84E08">
        <w:rPr>
          <w:lang w:val="en-US"/>
        </w:rPr>
        <w:t xml:space="preserve"> </w:t>
      </w:r>
      <w:r>
        <w:rPr>
          <w:rFonts w:eastAsia="MS Mincho"/>
          <w:lang w:val="en-US"/>
        </w:rPr>
        <w:t>V</w:t>
      </w:r>
      <w:r w:rsidRPr="00D84E08">
        <w:rPr>
          <w:rFonts w:eastAsia="MS Mincho"/>
          <w:lang w:val="en-US"/>
        </w:rPr>
        <w:t>.</w:t>
      </w:r>
      <w:r>
        <w:rPr>
          <w:rFonts w:eastAsia="MS Mincho"/>
          <w:lang w:val="en-US"/>
        </w:rPr>
        <w:t>G</w:t>
      </w:r>
      <w:r w:rsidRPr="00D84E08">
        <w:rPr>
          <w:rFonts w:eastAsia="MS Mincho"/>
          <w:lang w:val="en-US"/>
        </w:rPr>
        <w:t>.</w:t>
      </w:r>
      <w:r>
        <w:rPr>
          <w:rFonts w:eastAsia="MS Mincho"/>
          <w:lang w:val="en-US"/>
        </w:rPr>
        <w:t> Author</w:t>
      </w:r>
    </w:p>
    <w:p w:rsidR="00274762" w:rsidRPr="00D84E08" w:rsidRDefault="00274762" w:rsidP="00274762">
      <w:pPr>
        <w:pStyle w:val="af5"/>
        <w:rPr>
          <w:rFonts w:eastAsia="MS Mincho"/>
          <w:lang w:val="en-US"/>
        </w:rPr>
      </w:pPr>
      <w:r w:rsidRPr="000601D6">
        <w:rPr>
          <w:vertAlign w:val="superscript"/>
          <w:lang w:val="en-US"/>
        </w:rPr>
        <w:t>2</w:t>
      </w:r>
      <w:r w:rsidRPr="00D84E08">
        <w:rPr>
          <w:lang w:val="en-US"/>
        </w:rPr>
        <w:t xml:space="preserve"> Affiliation</w:t>
      </w:r>
      <w:r>
        <w:rPr>
          <w:lang w:val="en-US"/>
        </w:rPr>
        <w:t xml:space="preserve"> of</w:t>
      </w:r>
      <w:r w:rsidRPr="00D84E08">
        <w:rPr>
          <w:lang w:val="en-US"/>
        </w:rPr>
        <w:t xml:space="preserve"> </w:t>
      </w:r>
      <w:r>
        <w:rPr>
          <w:rFonts w:eastAsia="MS Mincho"/>
          <w:lang w:val="en-US"/>
        </w:rPr>
        <w:t>D</w:t>
      </w:r>
      <w:r w:rsidRPr="00D84E08">
        <w:rPr>
          <w:rFonts w:eastAsia="MS Mincho"/>
          <w:lang w:val="en-US"/>
        </w:rPr>
        <w:t>.</w:t>
      </w:r>
      <w:r>
        <w:rPr>
          <w:rFonts w:eastAsia="MS Mincho"/>
          <w:lang w:val="en-US"/>
        </w:rPr>
        <w:t>E</w:t>
      </w:r>
      <w:r w:rsidRPr="00D84E08">
        <w:rPr>
          <w:rFonts w:eastAsia="MS Mincho"/>
          <w:lang w:val="en-US"/>
        </w:rPr>
        <w:t>. </w:t>
      </w:r>
      <w:r>
        <w:rPr>
          <w:rFonts w:eastAsia="MS Mincho"/>
          <w:lang w:val="en-US"/>
        </w:rPr>
        <w:t>Author</w:t>
      </w:r>
    </w:p>
    <w:p w:rsidR="00274762" w:rsidRPr="00397CE7" w:rsidRDefault="00274762" w:rsidP="00274762">
      <w:pPr>
        <w:pStyle w:val="afa"/>
        <w:rPr>
          <w:lang w:val="en-US"/>
        </w:rPr>
      </w:pPr>
      <w:r>
        <w:rPr>
          <w:b/>
          <w:lang w:val="en-US"/>
        </w:rPr>
        <w:t>Abstract</w:t>
      </w:r>
      <w:r w:rsidRPr="00D84E08">
        <w:rPr>
          <w:b/>
          <w:lang w:val="en-US"/>
        </w:rPr>
        <w:t>.</w:t>
      </w:r>
      <w:r w:rsidRPr="00D84E08">
        <w:rPr>
          <w:lang w:val="en-US"/>
        </w:rPr>
        <w:t xml:space="preserve">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he text of the abstract.</w:t>
      </w:r>
    </w:p>
    <w:p w:rsidR="00274762" w:rsidRPr="00397CE7" w:rsidRDefault="00274762" w:rsidP="00274762">
      <w:pPr>
        <w:pStyle w:val="afc"/>
        <w:rPr>
          <w:lang w:val="en-US"/>
        </w:rPr>
      </w:pPr>
      <w:r>
        <w:rPr>
          <w:b/>
          <w:lang w:val="en-US"/>
        </w:rPr>
        <w:t>Keywords</w:t>
      </w:r>
      <w:r w:rsidRPr="00397CE7">
        <w:rPr>
          <w:b/>
          <w:lang w:val="en-US"/>
        </w:rPr>
        <w:t>:</w:t>
      </w:r>
      <w:r w:rsidRPr="00397CE7">
        <w:rPr>
          <w:lang w:val="en-US"/>
        </w:rPr>
        <w:t xml:space="preserve"> keyword 1, keyword </w:t>
      </w:r>
      <w:r>
        <w:rPr>
          <w:lang w:val="en-US"/>
        </w:rPr>
        <w:t>2</w:t>
      </w:r>
      <w:r w:rsidRPr="00397CE7">
        <w:rPr>
          <w:lang w:val="en-US"/>
        </w:rPr>
        <w:t xml:space="preserve">, keyword </w:t>
      </w:r>
      <w:r>
        <w:rPr>
          <w:lang w:val="en-US"/>
        </w:rPr>
        <w:t>3</w:t>
      </w:r>
      <w:r w:rsidRPr="00397CE7">
        <w:rPr>
          <w:lang w:val="en-US"/>
        </w:rPr>
        <w:t xml:space="preserve">, keyword </w:t>
      </w:r>
      <w:r>
        <w:rPr>
          <w:lang w:val="en-US"/>
        </w:rPr>
        <w:t>4</w:t>
      </w:r>
    </w:p>
    <w:p w:rsidR="00AA4C49" w:rsidRDefault="00AA4C49">
      <w:r>
        <w:t>Данный файл следует взять за основу статьи для конференции и наполнить его своим содержанием, не изменяя и не дополняя состав используемых в нем стилей.</w:t>
      </w:r>
    </w:p>
    <w:p w:rsidR="006A00DA" w:rsidRDefault="006A00DA">
      <w:r>
        <w:t>Вер</w:t>
      </w:r>
      <w:r w:rsidR="00A424E7">
        <w:t>х</w:t>
      </w:r>
      <w:r>
        <w:t>нее</w:t>
      </w:r>
      <w:r w:rsidR="000B5EB4">
        <w:rPr>
          <w:lang w:val="en-US"/>
        </w:rPr>
        <w:t xml:space="preserve"> </w:t>
      </w:r>
      <w:r w:rsidR="000B5EB4">
        <w:t>поле страницы 2 см</w:t>
      </w:r>
      <w:r>
        <w:t xml:space="preserve">, </w:t>
      </w:r>
      <w:r w:rsidR="002C7219">
        <w:t>боковые</w:t>
      </w:r>
      <w:r>
        <w:t xml:space="preserve"> поля 2</w:t>
      </w:r>
      <w:r w:rsidR="000B5EB4">
        <w:t>,5</w:t>
      </w:r>
      <w:r>
        <w:t xml:space="preserve"> см, нижнее поле 3 см.</w:t>
      </w:r>
    </w:p>
    <w:p w:rsidR="00216BAE" w:rsidRDefault="00216BAE">
      <w:r>
        <w:t>Текст статьи начинается с двух предваряющих блоков: русскоязычного (заголовок, список авторов, список организаций, аннотация, ключевые слова) и затем англоязычного того же состава.</w:t>
      </w:r>
    </w:p>
    <w:p w:rsidR="00DC79BF" w:rsidRPr="001964DB" w:rsidRDefault="00216BAE">
      <w:r>
        <w:t>Русскоязычный з</w:t>
      </w:r>
      <w:r w:rsidR="00DC79BF">
        <w:t>аголовок пишется в нижнем регистре, с большой буквы и о</w:t>
      </w:r>
      <w:r w:rsidR="00DC69AC">
        <w:t xml:space="preserve">формляется стилем </w:t>
      </w:r>
      <w:r w:rsidR="00F206B4">
        <w:t>"</w:t>
      </w:r>
      <w:r w:rsidR="00DC69AC">
        <w:t>Заголовок 1</w:t>
      </w:r>
      <w:r w:rsidR="00F206B4">
        <w:t>"</w:t>
      </w:r>
      <w:r w:rsidR="00DC79BF">
        <w:t>.</w:t>
      </w:r>
    </w:p>
    <w:p w:rsidR="00DC79BF" w:rsidRPr="00164CC9" w:rsidRDefault="00216BAE">
      <w:r>
        <w:t>Русскоязычный с</w:t>
      </w:r>
      <w:r w:rsidR="00DC79BF">
        <w:t xml:space="preserve">писок авторов оформляется стилем </w:t>
      </w:r>
      <w:r w:rsidR="00F206B4">
        <w:t>"</w:t>
      </w:r>
      <w:r w:rsidR="00DC79BF">
        <w:t>Автор</w:t>
      </w:r>
      <w:r w:rsidR="00F206B4">
        <w:t>"</w:t>
      </w:r>
      <w:r w:rsidR="00DC79BF">
        <w:t xml:space="preserve">, инициалы пишутся перед фамилией, между инициалами и фамилией </w:t>
      </w:r>
      <w:r w:rsidR="00DC79BF">
        <w:lastRenderedPageBreak/>
        <w:t>ставится неразрывный пробел (Ctrl+Shift+</w:t>
      </w:r>
      <w:r w:rsidR="00A424E7">
        <w:t>пробел</w:t>
      </w:r>
      <w:r w:rsidR="00DC79BF">
        <w:t>). Если авторов несколько и они из разных организаций, после каждой фамилии ставится цифра, соответствующая организации. Цифра оформляется как верхний индекс (</w:t>
      </w:r>
      <w:r w:rsidR="00DC69AC">
        <w:t>Шрифт</w:t>
      </w:r>
      <w:r w:rsidR="00F206B4">
        <w:t>-</w:t>
      </w:r>
      <w:r w:rsidR="00DC69AC">
        <w:t>надстрочный</w:t>
      </w:r>
      <w:r w:rsidR="00DC79BF">
        <w:t>).</w:t>
      </w:r>
      <w:r w:rsidR="007F40EA" w:rsidRPr="007F40EA">
        <w:t xml:space="preserve"> </w:t>
      </w:r>
      <w:r w:rsidR="007F40EA">
        <w:t xml:space="preserve">Если список авторов не умещается на одной строке, </w:t>
      </w:r>
      <w:r w:rsidR="00164CC9">
        <w:t>для перехода на следующую используется разрыв строки (Shift+</w:t>
      </w:r>
      <w:r w:rsidR="00164CC9">
        <w:rPr>
          <w:lang w:val="en-US"/>
        </w:rPr>
        <w:t>Enter</w:t>
      </w:r>
      <w:r w:rsidR="00164CC9">
        <w:t>)</w:t>
      </w:r>
      <w:r w:rsidR="00164CC9" w:rsidRPr="00164CC9">
        <w:t>.</w:t>
      </w:r>
    </w:p>
    <w:p w:rsidR="00DC79BF" w:rsidRDefault="00216BAE">
      <w:r>
        <w:t>Русскоязычный с</w:t>
      </w:r>
      <w:r w:rsidR="00DC79BF">
        <w:t xml:space="preserve">писок организаций (основных мест работы авторов) оформляется стилем </w:t>
      </w:r>
      <w:r w:rsidR="00F206B4">
        <w:t>"</w:t>
      </w:r>
      <w:r w:rsidR="00DC79BF">
        <w:t>Откуда</w:t>
      </w:r>
      <w:r w:rsidR="00F206B4">
        <w:t>"</w:t>
      </w:r>
      <w:r w:rsidR="00DC79BF">
        <w:t>. Каждая организация пишется с новой строки, перед названием каждой организации ставится цифра, соответствующая цифре у фамилий авторов. Эти цифры также оформляются как верхний индекс.</w:t>
      </w:r>
    </w:p>
    <w:p w:rsidR="00A51FCD" w:rsidRDefault="00216BAE">
      <w:r>
        <w:t>Русскоязычные а</w:t>
      </w:r>
      <w:r w:rsidR="00A51FCD">
        <w:t>ннотация и ключевые слова о</w:t>
      </w:r>
      <w:r w:rsidR="001E10B2">
        <w:t>формляются соответственно стилями "Аннотация" и "Ключевые".</w:t>
      </w:r>
      <w:r w:rsidR="00004BBB">
        <w:t xml:space="preserve"> Желательный объем аннотации — от 150 до 200 и более слов.</w:t>
      </w:r>
    </w:p>
    <w:p w:rsidR="00216BAE" w:rsidRDefault="00216BAE">
      <w:r>
        <w:t>Далее следует англоязычный предваряющий блок того же состава. Его компоненты оформляются, соответственно, стилями "Згл-англ", "Автор", "Откуда", "Аннотация", "Ключевые".</w:t>
      </w:r>
    </w:p>
    <w:p w:rsidR="00216BAE" w:rsidRDefault="00216BAE">
      <w:r>
        <w:t>Далее располагается основной т</w:t>
      </w:r>
      <w:r w:rsidR="00DC79BF">
        <w:t>екст статьи</w:t>
      </w:r>
      <w:r>
        <w:t>, который</w:t>
      </w:r>
      <w:r w:rsidR="00DC79BF">
        <w:t xml:space="preserve"> оформляется стилем </w:t>
      </w:r>
      <w:r w:rsidR="00F206B4">
        <w:t>"</w:t>
      </w:r>
      <w:r w:rsidR="00DC69AC">
        <w:t>Обычный</w:t>
      </w:r>
      <w:r w:rsidR="00F206B4">
        <w:t>"</w:t>
      </w:r>
      <w:r w:rsidR="00DC69AC">
        <w:t>.</w:t>
      </w:r>
      <w:r w:rsidR="001E10B2">
        <w:t xml:space="preserve"> </w:t>
      </w:r>
    </w:p>
    <w:p w:rsidR="00DC79BF" w:rsidRDefault="001E10B2">
      <w:r>
        <w:t>Заголовки разделов оформляются стилем "</w:t>
      </w:r>
      <w:r w:rsidR="00CD047A">
        <w:t>Р</w:t>
      </w:r>
      <w:r>
        <w:t>аздел", например:</w:t>
      </w:r>
    </w:p>
    <w:p w:rsidR="001E10B2" w:rsidRPr="001E10B2" w:rsidRDefault="001E10B2" w:rsidP="00733B10">
      <w:pPr>
        <w:pStyle w:val="afe"/>
      </w:pPr>
      <w:r w:rsidRPr="001E10B2">
        <w:t>4.</w:t>
      </w:r>
      <w:r w:rsidRPr="001E10B2">
        <w:tab/>
        <w:t>Пример оформления заголовка раздела</w:t>
      </w:r>
      <w:r>
        <w:t>. Пример оформления заголовка раздела</w:t>
      </w:r>
    </w:p>
    <w:p w:rsidR="001E10B2" w:rsidRDefault="001E10B2">
      <w:r>
        <w:t>Автоматическая и многоуровневая нумерация разделов нежелательны.</w:t>
      </w:r>
      <w:r w:rsidR="00733B10">
        <w:t xml:space="preserve"> Вслед за номером раздела ставится точка, за которой следует табуляция.</w:t>
      </w:r>
    </w:p>
    <w:p w:rsidR="00DC79BF" w:rsidRPr="00004BBB" w:rsidRDefault="001E10B2">
      <w:r>
        <w:t>Каждый элемент с</w:t>
      </w:r>
      <w:r w:rsidR="00DC79BF">
        <w:t>писк</w:t>
      </w:r>
      <w:r>
        <w:t>а</w:t>
      </w:r>
      <w:r w:rsidR="00DC79BF">
        <w:t xml:space="preserve"> литературы оформляется стилем </w:t>
      </w:r>
      <w:r w:rsidR="00F206B4">
        <w:t>"</w:t>
      </w:r>
      <w:r w:rsidR="00DC79BF">
        <w:t>Литература</w:t>
      </w:r>
      <w:r w:rsidR="00F206B4">
        <w:t>"</w:t>
      </w:r>
      <w:r w:rsidR="00DC79BF">
        <w:t>.</w:t>
      </w:r>
      <w:r w:rsidR="00733B10">
        <w:t xml:space="preserve"> Автоматическая нумерация списка литер</w:t>
      </w:r>
      <w:r w:rsidR="00EA0871">
        <w:t>а</w:t>
      </w:r>
      <w:r w:rsidR="00733B10">
        <w:t>туры нежелательна.</w:t>
      </w:r>
      <w:r w:rsidR="00572200">
        <w:t xml:space="preserve"> </w:t>
      </w:r>
      <w:r>
        <w:t>Заголовок "Литература"</w:t>
      </w:r>
      <w:r w:rsidR="00DC79BF">
        <w:t xml:space="preserve"> </w:t>
      </w:r>
      <w:r w:rsidR="00733B10">
        <w:t>оформляется стилем "</w:t>
      </w:r>
      <w:r w:rsidR="00910783">
        <w:t>Р</w:t>
      </w:r>
      <w:r w:rsidR="00733B10">
        <w:t>аздел"</w:t>
      </w:r>
      <w:r w:rsidR="00DC79BF">
        <w:t>.</w:t>
      </w:r>
      <w:r w:rsidR="00004BBB" w:rsidRPr="00004BBB">
        <w:t xml:space="preserve"> </w:t>
      </w:r>
      <w:r w:rsidR="00004BBB">
        <w:t>Затем список литературы следует продублировать на латинице в транслитерированном виде (англоязычные библиографические ссылки, разумеется, не транслитерируются). Для выполнения транслитерации можно воспользоваться макросом http://keldysh.ru/abrau/translit.doc .</w:t>
      </w:r>
    </w:p>
    <w:p w:rsidR="00DC79BF" w:rsidRDefault="00DC79BF">
      <w:pPr>
        <w:rPr>
          <w:rFonts w:eastAsia="MS Mincho"/>
        </w:rPr>
      </w:pPr>
      <w:r>
        <w:t xml:space="preserve">Допускаются выделения в тексте </w:t>
      </w:r>
      <w:r w:rsidR="0025514E" w:rsidRPr="0025514E">
        <w:rPr>
          <w:b/>
        </w:rPr>
        <w:t>полу</w:t>
      </w:r>
      <w:r>
        <w:rPr>
          <w:b/>
          <w:bCs/>
        </w:rPr>
        <w:t xml:space="preserve">жирным шрифтом </w:t>
      </w:r>
      <w:r>
        <w:t xml:space="preserve">и </w:t>
      </w:r>
      <w:r>
        <w:rPr>
          <w:i/>
          <w:iCs/>
        </w:rPr>
        <w:t>курсивом</w:t>
      </w:r>
      <w:r>
        <w:t>, но</w:t>
      </w:r>
      <w:r w:rsidR="00AA4C49">
        <w:t>, напомним,</w:t>
      </w:r>
      <w:r w:rsidR="00733B10">
        <w:t xml:space="preserve"> ни один</w:t>
      </w:r>
      <w:r>
        <w:t xml:space="preserve"> стиль не должен быть измен</w:t>
      </w:r>
      <w:r w:rsidR="00BD1D64">
        <w:t>е</w:t>
      </w:r>
      <w:r>
        <w:t>н.</w:t>
      </w:r>
    </w:p>
    <w:p w:rsidR="00BD1D64" w:rsidRDefault="00BD1D64">
      <w:pPr>
        <w:rPr>
          <w:rFonts w:eastAsia="MS Mincho"/>
        </w:rPr>
      </w:pPr>
      <w:r>
        <w:rPr>
          <w:rFonts w:eastAsia="MS Mincho"/>
        </w:rPr>
        <w:t>И</w:t>
      </w:r>
      <w:r w:rsidR="00DC79BF">
        <w:rPr>
          <w:rFonts w:eastAsia="MS Mincho"/>
        </w:rPr>
        <w:t>ллюстраци</w:t>
      </w:r>
      <w:r>
        <w:rPr>
          <w:rFonts w:eastAsia="MS Mincho"/>
        </w:rPr>
        <w:t xml:space="preserve">и вставляются непосредственно в текст. Абзац иллюстрации оформляется стилем </w:t>
      </w:r>
      <w:r w:rsidR="00F206B4">
        <w:rPr>
          <w:rFonts w:eastAsia="MS Mincho"/>
        </w:rPr>
        <w:t>"</w:t>
      </w:r>
      <w:r>
        <w:rPr>
          <w:rFonts w:eastAsia="MS Mincho"/>
        </w:rPr>
        <w:t>Рисунок</w:t>
      </w:r>
      <w:r w:rsidR="00F206B4">
        <w:rPr>
          <w:rFonts w:eastAsia="MS Mincho"/>
        </w:rPr>
        <w:t>"</w:t>
      </w:r>
      <w:r>
        <w:rPr>
          <w:rFonts w:eastAsia="MS Mincho"/>
        </w:rPr>
        <w:t>.</w:t>
      </w:r>
      <w:r w:rsidR="00CF759E">
        <w:rPr>
          <w:rFonts w:eastAsia="MS Mincho"/>
        </w:rPr>
        <w:t xml:space="preserve"> </w:t>
      </w:r>
      <w:r w:rsidR="006A47D8">
        <w:rPr>
          <w:rFonts w:eastAsia="MS Mincho"/>
        </w:rPr>
        <w:t>Иллюстрации</w:t>
      </w:r>
      <w:r w:rsidR="00CF759E">
        <w:rPr>
          <w:rFonts w:eastAsia="MS Mincho"/>
        </w:rPr>
        <w:t xml:space="preserve"> нумеруются, начиная с </w:t>
      </w:r>
      <w:r w:rsidR="00F206B4">
        <w:rPr>
          <w:rFonts w:eastAsia="MS Mincho"/>
        </w:rPr>
        <w:t>"</w:t>
      </w:r>
      <w:r w:rsidR="002C7219">
        <w:rPr>
          <w:rFonts w:eastAsia="MS Mincho"/>
        </w:rPr>
        <w:t>Р</w:t>
      </w:r>
      <w:r w:rsidR="00CF759E">
        <w:rPr>
          <w:rFonts w:eastAsia="MS Mincho"/>
        </w:rPr>
        <w:t>ис.</w:t>
      </w:r>
      <w:r w:rsidR="00733B10">
        <w:rPr>
          <w:rFonts w:eastAsia="MS Mincho"/>
        </w:rPr>
        <w:t> </w:t>
      </w:r>
      <w:r w:rsidR="00CF759E">
        <w:rPr>
          <w:rFonts w:eastAsia="MS Mincho"/>
        </w:rPr>
        <w:t>1.</w:t>
      </w:r>
      <w:r w:rsidR="00F206B4">
        <w:rPr>
          <w:rFonts w:eastAsia="MS Mincho"/>
        </w:rPr>
        <w:t>"</w:t>
      </w:r>
      <w:r w:rsidR="00CF759E">
        <w:rPr>
          <w:rFonts w:eastAsia="MS Mincho"/>
        </w:rPr>
        <w:t xml:space="preserve">. </w:t>
      </w:r>
      <w:r w:rsidR="0025514E">
        <w:rPr>
          <w:rFonts w:eastAsia="MS Mincho"/>
        </w:rPr>
        <w:t>Автоматическая нумерация рисунков неж</w:t>
      </w:r>
      <w:r w:rsidR="004E0862">
        <w:rPr>
          <w:rFonts w:eastAsia="MS Mincho"/>
        </w:rPr>
        <w:t>е</w:t>
      </w:r>
      <w:r w:rsidR="0025514E">
        <w:rPr>
          <w:rFonts w:eastAsia="MS Mincho"/>
        </w:rPr>
        <w:t xml:space="preserve">лательна. </w:t>
      </w:r>
      <w:r w:rsidR="00CF759E">
        <w:rPr>
          <w:rFonts w:eastAsia="MS Mincho"/>
        </w:rPr>
        <w:t xml:space="preserve">Подрисуночная подпись оформляется стилем </w:t>
      </w:r>
      <w:r w:rsidR="00F206B4">
        <w:rPr>
          <w:rFonts w:eastAsia="MS Mincho"/>
        </w:rPr>
        <w:t>"</w:t>
      </w:r>
      <w:r w:rsidR="00CF759E">
        <w:rPr>
          <w:rFonts w:eastAsia="MS Mincho"/>
        </w:rPr>
        <w:t>Подрисуночная</w:t>
      </w:r>
      <w:r w:rsidR="00F206B4">
        <w:rPr>
          <w:rFonts w:eastAsia="MS Mincho"/>
        </w:rPr>
        <w:t>"</w:t>
      </w:r>
      <w:r w:rsidR="001A0022">
        <w:rPr>
          <w:rFonts w:eastAsia="MS Mincho"/>
        </w:rPr>
        <w:t xml:space="preserve"> (см. </w:t>
      </w:r>
      <w:r w:rsidR="00733B10">
        <w:rPr>
          <w:rFonts w:eastAsia="MS Mincho"/>
        </w:rPr>
        <w:t>рис. 1</w:t>
      </w:r>
      <w:r w:rsidR="001A0022">
        <w:rPr>
          <w:rFonts w:eastAsia="MS Mincho"/>
        </w:rPr>
        <w:t>)</w:t>
      </w:r>
      <w:r w:rsidR="00CF759E">
        <w:rPr>
          <w:rFonts w:eastAsia="MS Mincho"/>
        </w:rPr>
        <w:t>.</w:t>
      </w:r>
    </w:p>
    <w:p w:rsidR="00004BBB" w:rsidRPr="00CC4A58" w:rsidRDefault="00004BBB" w:rsidP="00004BBB">
      <w:pPr>
        <w:rPr>
          <w:rFonts w:eastAsia="MS Mincho"/>
        </w:rPr>
      </w:pPr>
      <w:r>
        <w:rPr>
          <w:rFonts w:eastAsia="MS Mincho"/>
        </w:rPr>
        <w:t xml:space="preserve">Формулы вставляются либо встроенными средствами </w:t>
      </w:r>
      <w:r>
        <w:rPr>
          <w:rFonts w:eastAsia="MS Mincho"/>
          <w:lang w:val="en-US"/>
        </w:rPr>
        <w:t>MS</w:t>
      </w:r>
      <w:r w:rsidRPr="00CC4A58">
        <w:rPr>
          <w:rFonts w:eastAsia="MS Mincho"/>
        </w:rPr>
        <w:t xml:space="preserve"> </w:t>
      </w:r>
      <w:r>
        <w:rPr>
          <w:rFonts w:eastAsia="MS Mincho"/>
          <w:lang w:val="en-US"/>
        </w:rPr>
        <w:t>Word</w:t>
      </w:r>
      <w:r>
        <w:rPr>
          <w:rFonts w:eastAsia="MS Mincho"/>
        </w:rPr>
        <w:t xml:space="preserve">, либо с помощью </w:t>
      </w:r>
      <w:r>
        <w:rPr>
          <w:rFonts w:eastAsia="MS Mincho"/>
          <w:lang w:val="en-US"/>
        </w:rPr>
        <w:t>MathType</w:t>
      </w:r>
      <w:r>
        <w:rPr>
          <w:rFonts w:eastAsia="MS Mincho"/>
        </w:rPr>
        <w:t>.</w:t>
      </w:r>
    </w:p>
    <w:p w:rsidR="00004BBB" w:rsidRDefault="00004BBB" w:rsidP="00004BBB">
      <w:pPr>
        <w:rPr>
          <w:rFonts w:eastAsia="MS Mincho"/>
        </w:rPr>
      </w:pPr>
      <w:r>
        <w:rPr>
          <w:rFonts w:eastAsia="MS Mincho"/>
        </w:rPr>
        <w:lastRenderedPageBreak/>
        <w:t>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w:t>
      </w:r>
    </w:p>
    <w:p w:rsidR="00BD1D64" w:rsidRDefault="004C4993" w:rsidP="001A0022">
      <w:pPr>
        <w:pStyle w:val="af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75pt">
            <v:imagedata r:id="rId7" o:title="синий-серый"/>
          </v:shape>
        </w:pict>
      </w:r>
      <w:bookmarkStart w:id="0" w:name="_GoBack"/>
      <w:bookmarkEnd w:id="0"/>
    </w:p>
    <w:p w:rsidR="001A0022" w:rsidRDefault="001A0022" w:rsidP="001A0022">
      <w:pPr>
        <w:pStyle w:val="af8"/>
      </w:pPr>
      <w:r>
        <w:t xml:space="preserve">Рис. 1.  Эмблема конференции </w:t>
      </w:r>
      <w:r w:rsidR="00F206B4">
        <w:t>"</w:t>
      </w:r>
      <w:r>
        <w:t>Научный сервис в сети Интернет</w:t>
      </w:r>
      <w:r w:rsidR="00F206B4">
        <w:t>"</w:t>
      </w:r>
    </w:p>
    <w:p w:rsidR="00DC79BF" w:rsidRDefault="00DC79BF">
      <w:pPr>
        <w:rPr>
          <w:rFonts w:eastAsia="MS Mincho"/>
        </w:rPr>
      </w:pPr>
      <w:r>
        <w:rPr>
          <w:rFonts w:eastAsia="MS Mincho"/>
        </w:rPr>
        <w:t xml:space="preserve">Тут текст статьи. Тут текст статьи. Тут текст статьи. Тут текст статьи. Тут текст статьи. Тут текст статьи. Тут текст статьи. Тут текст статьи. Тут текст статьи. </w:t>
      </w:r>
      <w:r w:rsidR="00A424E7">
        <w:rPr>
          <w:rFonts w:eastAsia="MS Mincho"/>
        </w:rPr>
        <w:t>Тут текст статьи. Тут текст статьи. Тут текст статьи. Тут текст статьи. Тут текст статьи. Тут текст статьи.</w:t>
      </w:r>
    </w:p>
    <w:p w:rsidR="009E36E4" w:rsidRDefault="009E36E4">
      <w:pPr>
        <w:rPr>
          <w:rFonts w:eastAsia="MS Mincho"/>
        </w:rPr>
      </w:pPr>
      <w:r>
        <w:rPr>
          <w:rFonts w:eastAsia="MS Mincho"/>
        </w:rPr>
        <w:t>Сведения о финансовой поддержке работы записываются в конце статьи</w:t>
      </w:r>
      <w:r w:rsidR="00AA4C49">
        <w:rPr>
          <w:rFonts w:eastAsia="MS Mincho"/>
        </w:rPr>
        <w:t xml:space="preserve"> с небольшим отступом от основного текста</w:t>
      </w:r>
      <w:r>
        <w:rPr>
          <w:rFonts w:eastAsia="MS Mincho"/>
        </w:rPr>
        <w:t>.</w:t>
      </w:r>
    </w:p>
    <w:p w:rsidR="009E36E4" w:rsidRDefault="009E36E4" w:rsidP="00AA4C49">
      <w:pPr>
        <w:spacing w:before="120"/>
        <w:rPr>
          <w:rFonts w:eastAsia="MS Mincho"/>
        </w:rPr>
      </w:pPr>
      <w:r>
        <w:t xml:space="preserve">Работа выполнена при поддержке Российского фонда фундаментальных исследований, проект </w:t>
      </w:r>
      <w:r w:rsidR="000601D6">
        <w:rPr>
          <w:lang w:val="en-US"/>
        </w:rPr>
        <w:t>20</w:t>
      </w:r>
      <w:r w:rsidRPr="00361C73">
        <w:t>-0</w:t>
      </w:r>
      <w:r w:rsidR="000601D6">
        <w:rPr>
          <w:lang w:val="en-US"/>
        </w:rPr>
        <w:t>7</w:t>
      </w:r>
      <w:r w:rsidRPr="00361C73">
        <w:t>-0</w:t>
      </w:r>
      <w:r>
        <w:t>9999-а.</w:t>
      </w:r>
    </w:p>
    <w:p w:rsidR="00DC79BF" w:rsidRDefault="00733B10" w:rsidP="00733B10">
      <w:pPr>
        <w:pStyle w:val="afe"/>
        <w:rPr>
          <w:rFonts w:eastAsia="MS Mincho"/>
        </w:rPr>
      </w:pPr>
      <w:r>
        <w:t>Литература</w:t>
      </w:r>
    </w:p>
    <w:p w:rsidR="00DC79BF" w:rsidRPr="009748A4" w:rsidRDefault="003B79D2" w:rsidP="00BF6FE6">
      <w:pPr>
        <w:pStyle w:val="af3"/>
      </w:pPr>
      <w:r>
        <w:tab/>
      </w:r>
      <w:r w:rsidR="00043D75" w:rsidRPr="00043D75">
        <w:t>1.</w:t>
      </w:r>
      <w:r w:rsidR="00043D75" w:rsidRPr="00043D75">
        <w:tab/>
      </w:r>
      <w:r w:rsidR="00BF6FE6">
        <w:t>Адамович А.И., Климов Анд.В. О детерминированной параллельной реализации метода</w:t>
      </w:r>
      <w:r w:rsidR="00BF6FE6">
        <w:rPr>
          <w:lang w:val="en-US"/>
        </w:rPr>
        <w:t xml:space="preserve"> </w:t>
      </w:r>
      <w:r w:rsidR="00BF6FE6">
        <w:t>ветвей и границ на монотонных объектах // Научный сервис в сети Интернет: труды XXI</w:t>
      </w:r>
      <w:r w:rsidR="00BF6FE6">
        <w:rPr>
          <w:lang w:val="en-US"/>
        </w:rPr>
        <w:t xml:space="preserve"> </w:t>
      </w:r>
      <w:r w:rsidR="00BF6FE6">
        <w:t>Всероссийской научной конференции (23</w:t>
      </w:r>
      <w:r w:rsidR="000A5E02">
        <w:t>–</w:t>
      </w:r>
      <w:r w:rsidR="00BF6FE6">
        <w:t>28 сентября 2019 г., г. Новороссийск). — М.: ИПМ</w:t>
      </w:r>
      <w:r w:rsidR="00BF6FE6">
        <w:rPr>
          <w:lang w:val="en-US"/>
        </w:rPr>
        <w:t xml:space="preserve"> </w:t>
      </w:r>
      <w:r w:rsidR="00BF6FE6">
        <w:t>им. М.В.Келдыша, 2019. — С. 3</w:t>
      </w:r>
      <w:r w:rsidR="000A5E02">
        <w:t>–</w:t>
      </w:r>
      <w:r w:rsidR="00BF6FE6">
        <w:t xml:space="preserve">18. — </w:t>
      </w:r>
      <w:hyperlink r:id="rId8" w:history="1">
        <w:r w:rsidR="00BF6FE6" w:rsidRPr="00BF6FE6">
          <w:rPr>
            <w:rStyle w:val="a6"/>
            <w:color w:val="auto"/>
            <w:u w:val="none"/>
          </w:rPr>
          <w:t>http</w:t>
        </w:r>
        <w:r w:rsidR="00BF6FE6" w:rsidRPr="00BF6FE6">
          <w:rPr>
            <w:rStyle w:val="a6"/>
            <w:color w:val="auto"/>
            <w:u w:val="none"/>
            <w:lang w:val="en-US"/>
          </w:rPr>
          <w:t>s</w:t>
        </w:r>
        <w:r w:rsidR="00BF6FE6" w:rsidRPr="00BF6FE6">
          <w:rPr>
            <w:rStyle w:val="a6"/>
            <w:color w:val="auto"/>
            <w:u w:val="none"/>
          </w:rPr>
          <w:t>://doi</w:t>
        </w:r>
        <w:r w:rsidR="00BF6FE6" w:rsidRPr="00BF6FE6">
          <w:rPr>
            <w:rStyle w:val="a6"/>
            <w:color w:val="auto"/>
            <w:u w:val="none"/>
            <w:lang w:val="en-US"/>
          </w:rPr>
          <w:t>.org/</w:t>
        </w:r>
        <w:r w:rsidR="00BF6FE6" w:rsidRPr="00BF6FE6">
          <w:rPr>
            <w:rStyle w:val="a6"/>
            <w:color w:val="auto"/>
            <w:u w:val="none"/>
          </w:rPr>
          <w:t>10.20948/abrau-2019-61</w:t>
        </w:r>
      </w:hyperlink>
    </w:p>
    <w:p w:rsidR="00DC79BF" w:rsidRDefault="003B79D2" w:rsidP="00043D75">
      <w:pPr>
        <w:pStyle w:val="af3"/>
        <w:rPr>
          <w:szCs w:val="28"/>
        </w:rPr>
      </w:pPr>
      <w:r>
        <w:tab/>
      </w:r>
      <w:r w:rsidR="00043D75">
        <w:t>2.</w:t>
      </w:r>
      <w:r w:rsidR="00043D75">
        <w:tab/>
      </w:r>
      <w:r w:rsidR="00710288">
        <w:t>Всероссийская</w:t>
      </w:r>
      <w:r w:rsidR="00F206B4">
        <w:t xml:space="preserve"> научная</w:t>
      </w:r>
      <w:r w:rsidR="00710288">
        <w:t xml:space="preserve"> конференция </w:t>
      </w:r>
      <w:r w:rsidR="00F206B4">
        <w:t>"</w:t>
      </w:r>
      <w:r w:rsidR="00710288">
        <w:t>Научный сервис в сети Интернет</w:t>
      </w:r>
      <w:r w:rsidR="00F206B4">
        <w:t>"</w:t>
      </w:r>
      <w:r w:rsidR="00710288">
        <w:t xml:space="preserve">. — </w:t>
      </w:r>
      <w:hyperlink r:id="rId9" w:history="1">
        <w:r w:rsidR="00013F04" w:rsidRPr="00013F04">
          <w:rPr>
            <w:rStyle w:val="a6"/>
            <w:color w:val="auto"/>
            <w:szCs w:val="28"/>
            <w:u w:val="none"/>
          </w:rPr>
          <w:t>http://agora.guru.ru/abrau20</w:t>
        </w:r>
        <w:r w:rsidR="00013F04" w:rsidRPr="00013F04">
          <w:rPr>
            <w:rStyle w:val="a6"/>
            <w:color w:val="auto"/>
            <w:szCs w:val="28"/>
            <w:u w:val="none"/>
            <w:lang w:val="en-US"/>
          </w:rPr>
          <w:t>2</w:t>
        </w:r>
        <w:r w:rsidR="00013F04" w:rsidRPr="00013F04">
          <w:rPr>
            <w:rStyle w:val="a6"/>
            <w:color w:val="auto"/>
            <w:szCs w:val="28"/>
            <w:u w:val="none"/>
          </w:rPr>
          <w:t>1</w:t>
        </w:r>
      </w:hyperlink>
    </w:p>
    <w:p w:rsidR="00397CE7" w:rsidRPr="005A6FA9" w:rsidRDefault="00397CE7" w:rsidP="00397CE7">
      <w:pPr>
        <w:pStyle w:val="afe"/>
        <w:rPr>
          <w:rFonts w:eastAsia="MS Mincho"/>
          <w:lang w:val="en-US"/>
        </w:rPr>
      </w:pPr>
      <w:r w:rsidRPr="005A6FA9">
        <w:rPr>
          <w:lang w:val="en-US"/>
        </w:rPr>
        <w:lastRenderedPageBreak/>
        <w:t>References</w:t>
      </w:r>
    </w:p>
    <w:p w:rsidR="005A6FA9" w:rsidRPr="000A5E02" w:rsidRDefault="00470ED1" w:rsidP="00274762">
      <w:pPr>
        <w:pStyle w:val="af3"/>
      </w:pPr>
      <w:r>
        <w:rPr>
          <w:lang w:val="en-US"/>
        </w:rPr>
        <w:tab/>
      </w:r>
      <w:r w:rsidR="005A6FA9" w:rsidRPr="000E7E9B">
        <w:rPr>
          <w:lang w:val="en-US"/>
        </w:rPr>
        <w:t>1.</w:t>
      </w:r>
      <w:r w:rsidR="005A6FA9" w:rsidRPr="000E7E9B">
        <w:rPr>
          <w:lang w:val="en-US"/>
        </w:rPr>
        <w:tab/>
      </w:r>
      <w:r w:rsidR="003643A4" w:rsidRPr="003643A4">
        <w:rPr>
          <w:lang w:val="en-US"/>
        </w:rPr>
        <w:t>Adamovich A.I., Klimov And.V. O determinirovannoi parallelnoi realizatsii metoda vetvei i granits na monotonnykh obieektakh</w:t>
      </w:r>
      <w:r w:rsidR="005A6FA9" w:rsidRPr="000E7E9B">
        <w:rPr>
          <w:lang w:val="en-US"/>
        </w:rPr>
        <w:t xml:space="preserve"> // Nauchnyi servis v seti Internet: trudy XVIII Vserossiiskoi nauchnoi konferentsii (</w:t>
      </w:r>
      <w:r w:rsidR="00BF6FE6">
        <w:rPr>
          <w:lang w:val="en-US"/>
        </w:rPr>
        <w:t>23</w:t>
      </w:r>
      <w:r w:rsidR="000A5E02">
        <w:t>–</w:t>
      </w:r>
      <w:r w:rsidR="005A6FA9" w:rsidRPr="000E7E9B">
        <w:rPr>
          <w:lang w:val="en-US"/>
        </w:rPr>
        <w:t>2</w:t>
      </w:r>
      <w:r w:rsidR="00BF6FE6">
        <w:rPr>
          <w:lang w:val="en-US"/>
        </w:rPr>
        <w:t>8</w:t>
      </w:r>
      <w:r w:rsidR="005A6FA9" w:rsidRPr="000E7E9B">
        <w:rPr>
          <w:lang w:val="en-US"/>
        </w:rPr>
        <w:t xml:space="preserve"> sentiabria 201</w:t>
      </w:r>
      <w:r w:rsidR="00BF6FE6">
        <w:rPr>
          <w:lang w:val="en-US"/>
        </w:rPr>
        <w:t>9</w:t>
      </w:r>
      <w:r w:rsidR="003643A4">
        <w:rPr>
          <w:lang w:val="en-US"/>
        </w:rPr>
        <w:t> </w:t>
      </w:r>
      <w:r w:rsidR="005A6FA9" w:rsidRPr="000E7E9B">
        <w:rPr>
          <w:lang w:val="en-US"/>
        </w:rPr>
        <w:t>g., g. Novorossiisk). — M.: IPM im. M.V.Keldysha, 201</w:t>
      </w:r>
      <w:r w:rsidR="00BF6FE6">
        <w:rPr>
          <w:lang w:val="en-US"/>
        </w:rPr>
        <w:t>9</w:t>
      </w:r>
      <w:r w:rsidR="005A6FA9" w:rsidRPr="000E7E9B">
        <w:rPr>
          <w:lang w:val="en-US"/>
        </w:rPr>
        <w:t xml:space="preserve">. — </w:t>
      </w:r>
      <w:r w:rsidR="00A13710">
        <w:rPr>
          <w:lang w:val="en-US"/>
        </w:rPr>
        <w:t>P</w:t>
      </w:r>
      <w:r w:rsidR="005A6FA9" w:rsidRPr="000E7E9B">
        <w:rPr>
          <w:lang w:val="en-US"/>
        </w:rPr>
        <w:t>. 3</w:t>
      </w:r>
      <w:r w:rsidR="000A5E02">
        <w:t>–</w:t>
      </w:r>
      <w:r w:rsidR="00BF6FE6">
        <w:rPr>
          <w:lang w:val="en-US"/>
        </w:rPr>
        <w:t>1</w:t>
      </w:r>
      <w:r w:rsidR="005A6FA9" w:rsidRPr="000E7E9B">
        <w:rPr>
          <w:lang w:val="en-US"/>
        </w:rPr>
        <w:t xml:space="preserve">8. — </w:t>
      </w:r>
      <w:hyperlink r:id="rId10" w:history="1">
        <w:r w:rsidR="000A5E02" w:rsidRPr="000A5E02">
          <w:rPr>
            <w:rStyle w:val="a6"/>
            <w:color w:val="auto"/>
            <w:u w:val="none"/>
            <w:lang w:val="en-US"/>
          </w:rPr>
          <w:t>https://doi.org/10.20948/abrau-2019-61</w:t>
        </w:r>
      </w:hyperlink>
    </w:p>
    <w:p w:rsidR="005A6FA9" w:rsidRPr="00013F04" w:rsidRDefault="00470ED1" w:rsidP="00274762">
      <w:pPr>
        <w:pStyle w:val="af3"/>
      </w:pPr>
      <w:r>
        <w:rPr>
          <w:lang w:val="en-US"/>
        </w:rPr>
        <w:tab/>
      </w:r>
      <w:r w:rsidR="005A6FA9" w:rsidRPr="000E7E9B">
        <w:rPr>
          <w:lang w:val="en-US"/>
        </w:rPr>
        <w:t>2.</w:t>
      </w:r>
      <w:r w:rsidR="005A6FA9" w:rsidRPr="000E7E9B">
        <w:rPr>
          <w:lang w:val="en-US"/>
        </w:rPr>
        <w:tab/>
        <w:t xml:space="preserve">Vserossiiskaia nauchnaia konferentsiia "Nauchnyi servis v seti Internet". — </w:t>
      </w:r>
      <w:hyperlink r:id="rId11" w:history="1">
        <w:r w:rsidR="00013F04" w:rsidRPr="00013F04">
          <w:rPr>
            <w:rStyle w:val="a6"/>
            <w:color w:val="auto"/>
            <w:u w:val="none"/>
            <w:lang w:val="en-US"/>
          </w:rPr>
          <w:t>http://agora.guru.ru/abrau202</w:t>
        </w:r>
        <w:r w:rsidR="00013F04" w:rsidRPr="00013F04">
          <w:rPr>
            <w:rStyle w:val="a6"/>
            <w:color w:val="auto"/>
            <w:u w:val="none"/>
          </w:rPr>
          <w:t>1</w:t>
        </w:r>
      </w:hyperlink>
    </w:p>
    <w:p w:rsidR="00D84E08" w:rsidRPr="005A6FA9" w:rsidRDefault="00D84E08" w:rsidP="00043D75">
      <w:pPr>
        <w:pStyle w:val="af3"/>
        <w:rPr>
          <w:lang w:val="en-US"/>
        </w:rPr>
      </w:pPr>
    </w:p>
    <w:sectPr w:rsidR="00D84E08" w:rsidRPr="005A6FA9" w:rsidSect="00807307">
      <w:footerReference w:type="default" r:id="rId12"/>
      <w:pgSz w:w="11906" w:h="16838" w:code="9"/>
      <w:pgMar w:top="1134" w:right="1418" w:bottom="1701" w:left="1418" w:header="720"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4D" w:rsidRDefault="00F3524D">
      <w:r>
        <w:separator/>
      </w:r>
    </w:p>
  </w:endnote>
  <w:endnote w:type="continuationSeparator" w:id="0">
    <w:p w:rsidR="00F3524D" w:rsidRDefault="00F3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F0" w:rsidRDefault="005628F0" w:rsidP="005628F0">
    <w:pPr>
      <w:pStyle w:val="af1"/>
      <w:ind w:firstLine="0"/>
      <w:jc w:val="center"/>
    </w:pPr>
    <w:r>
      <w:fldChar w:fldCharType="begin"/>
    </w:r>
    <w:r>
      <w:instrText>PAGE   \* MERGEFORMAT</w:instrText>
    </w:r>
    <w:r>
      <w:fldChar w:fldCharType="separate"/>
    </w:r>
    <w:r w:rsidR="004C49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4D" w:rsidRDefault="00F3524D">
      <w:r>
        <w:separator/>
      </w:r>
    </w:p>
  </w:footnote>
  <w:footnote w:type="continuationSeparator" w:id="0">
    <w:p w:rsidR="00F3524D" w:rsidRDefault="00F35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0C08F9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5"/>
    <w:lvl w:ilvl="0">
      <w:start w:val="1"/>
      <w:numFmt w:val="decimal"/>
      <w:lvlText w:val="%1."/>
      <w:lvlJc w:val="left"/>
      <w:pPr>
        <w:tabs>
          <w:tab w:val="num" w:pos="357"/>
        </w:tabs>
        <w:ind w:left="357" w:hanging="357"/>
      </w:pPr>
    </w:lvl>
  </w:abstractNum>
  <w:abstractNum w:abstractNumId="2" w15:restartNumberingAfterBreak="0">
    <w:nsid w:val="00000003"/>
    <w:multiLevelType w:val="singleLevel"/>
    <w:tmpl w:val="00000003"/>
    <w:name w:val="WW8Num197"/>
    <w:lvl w:ilvl="0">
      <w:start w:val="1"/>
      <w:numFmt w:val="decimal"/>
      <w:pStyle w:val="a"/>
      <w:lvlText w:val="%1."/>
      <w:lvlJc w:val="left"/>
      <w:pPr>
        <w:tabs>
          <w:tab w:val="num" w:pos="360"/>
        </w:tabs>
        <w:ind w:left="283" w:hanging="283"/>
      </w:pPr>
      <w:rPr>
        <w:rFonts w:ascii="Times New Roman" w:hAnsi="Times New Roman"/>
        <w:sz w:val="20"/>
      </w:rPr>
    </w:lvl>
  </w:abstractNum>
  <w:abstractNum w:abstractNumId="3" w15:restartNumberingAfterBreak="0">
    <w:nsid w:val="15701364"/>
    <w:multiLevelType w:val="hybridMultilevel"/>
    <w:tmpl w:val="D840B5EA"/>
    <w:lvl w:ilvl="0" w:tplc="8BB415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A2A4B"/>
    <w:multiLevelType w:val="hybridMultilevel"/>
    <w:tmpl w:val="E2485FE6"/>
    <w:lvl w:ilvl="0" w:tplc="6AB88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B3E15"/>
    <w:multiLevelType w:val="hybridMultilevel"/>
    <w:tmpl w:val="313AFE62"/>
    <w:lvl w:ilvl="0" w:tplc="36EC4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25AA1"/>
    <w:multiLevelType w:val="hybridMultilevel"/>
    <w:tmpl w:val="3F4A7012"/>
    <w:lvl w:ilvl="0" w:tplc="B9707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9226D6"/>
    <w:multiLevelType w:val="hybridMultilevel"/>
    <w:tmpl w:val="3616409A"/>
    <w:lvl w:ilvl="0" w:tplc="CF162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2299F"/>
    <w:multiLevelType w:val="hybridMultilevel"/>
    <w:tmpl w:val="C2F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A5464"/>
    <w:multiLevelType w:val="hybridMultilevel"/>
    <w:tmpl w:val="A8A4268C"/>
    <w:lvl w:ilvl="0" w:tplc="BED462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5"/>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25C"/>
    <w:rsid w:val="00004BBB"/>
    <w:rsid w:val="00006EAE"/>
    <w:rsid w:val="00013F04"/>
    <w:rsid w:val="00043D75"/>
    <w:rsid w:val="000601D6"/>
    <w:rsid w:val="00062D18"/>
    <w:rsid w:val="00083A10"/>
    <w:rsid w:val="000A5E02"/>
    <w:rsid w:val="000B0876"/>
    <w:rsid w:val="000B5EB4"/>
    <w:rsid w:val="00164CC9"/>
    <w:rsid w:val="001964DB"/>
    <w:rsid w:val="001A0022"/>
    <w:rsid w:val="001E10B2"/>
    <w:rsid w:val="00216BAE"/>
    <w:rsid w:val="002433BB"/>
    <w:rsid w:val="00254057"/>
    <w:rsid w:val="0025514E"/>
    <w:rsid w:val="00274762"/>
    <w:rsid w:val="002C7219"/>
    <w:rsid w:val="002C7C93"/>
    <w:rsid w:val="002D04CB"/>
    <w:rsid w:val="00302EF4"/>
    <w:rsid w:val="003643A4"/>
    <w:rsid w:val="00371B65"/>
    <w:rsid w:val="00392B49"/>
    <w:rsid w:val="00397CE7"/>
    <w:rsid w:val="003B79D2"/>
    <w:rsid w:val="003D085C"/>
    <w:rsid w:val="003D4F37"/>
    <w:rsid w:val="00470ED1"/>
    <w:rsid w:val="004A425C"/>
    <w:rsid w:val="004B4E42"/>
    <w:rsid w:val="004B5766"/>
    <w:rsid w:val="004C4993"/>
    <w:rsid w:val="004E0862"/>
    <w:rsid w:val="00560B84"/>
    <w:rsid w:val="00561897"/>
    <w:rsid w:val="005628F0"/>
    <w:rsid w:val="00572200"/>
    <w:rsid w:val="005A6FA9"/>
    <w:rsid w:val="005F0C99"/>
    <w:rsid w:val="00617041"/>
    <w:rsid w:val="006A00DA"/>
    <w:rsid w:val="006A47D8"/>
    <w:rsid w:val="00710288"/>
    <w:rsid w:val="0071575D"/>
    <w:rsid w:val="00733B10"/>
    <w:rsid w:val="00771863"/>
    <w:rsid w:val="007F40EA"/>
    <w:rsid w:val="007F4A8F"/>
    <w:rsid w:val="00807307"/>
    <w:rsid w:val="00894EA7"/>
    <w:rsid w:val="00904029"/>
    <w:rsid w:val="009044CD"/>
    <w:rsid w:val="00910783"/>
    <w:rsid w:val="009647B6"/>
    <w:rsid w:val="009748A4"/>
    <w:rsid w:val="009B64EB"/>
    <w:rsid w:val="009C4287"/>
    <w:rsid w:val="009C4798"/>
    <w:rsid w:val="009E36E4"/>
    <w:rsid w:val="00A13710"/>
    <w:rsid w:val="00A424E7"/>
    <w:rsid w:val="00A47058"/>
    <w:rsid w:val="00A51FCD"/>
    <w:rsid w:val="00A633BF"/>
    <w:rsid w:val="00A741AC"/>
    <w:rsid w:val="00A75489"/>
    <w:rsid w:val="00AA4C49"/>
    <w:rsid w:val="00AA7F30"/>
    <w:rsid w:val="00AC2473"/>
    <w:rsid w:val="00BD1D64"/>
    <w:rsid w:val="00BF6D1F"/>
    <w:rsid w:val="00BF6FE6"/>
    <w:rsid w:val="00C125C0"/>
    <w:rsid w:val="00C21AAE"/>
    <w:rsid w:val="00CC4A58"/>
    <w:rsid w:val="00CD047A"/>
    <w:rsid w:val="00CF759E"/>
    <w:rsid w:val="00D35DE8"/>
    <w:rsid w:val="00D44297"/>
    <w:rsid w:val="00D84E08"/>
    <w:rsid w:val="00DA5785"/>
    <w:rsid w:val="00DC2228"/>
    <w:rsid w:val="00DC69AC"/>
    <w:rsid w:val="00DC79BF"/>
    <w:rsid w:val="00E42F73"/>
    <w:rsid w:val="00EA0871"/>
    <w:rsid w:val="00EA3720"/>
    <w:rsid w:val="00ED3075"/>
    <w:rsid w:val="00F026E9"/>
    <w:rsid w:val="00F206B4"/>
    <w:rsid w:val="00F3524D"/>
    <w:rsid w:val="00F56127"/>
    <w:rsid w:val="00FE174B"/>
    <w:rsid w:val="00FE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DEF475F-4BA7-4932-B202-5BA82106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1FCD"/>
    <w:pPr>
      <w:suppressAutoHyphens/>
      <w:ind w:firstLine="680"/>
      <w:jc w:val="both"/>
    </w:pPr>
    <w:rPr>
      <w:sz w:val="28"/>
      <w:lang w:eastAsia="ar-SA"/>
    </w:rPr>
  </w:style>
  <w:style w:type="paragraph" w:styleId="1">
    <w:name w:val="heading 1"/>
    <w:basedOn w:val="a0"/>
    <w:next w:val="a0"/>
    <w:link w:val="10"/>
    <w:qFormat/>
    <w:rsid w:val="00A75489"/>
    <w:pPr>
      <w:keepNext/>
      <w:keepLines/>
      <w:pageBreakBefore/>
      <w:numPr>
        <w:numId w:val="1"/>
      </w:numPr>
      <w:spacing w:before="960" w:after="360"/>
      <w:ind w:left="0" w:firstLine="0"/>
      <w:jc w:val="center"/>
      <w:outlineLvl w:val="0"/>
    </w:pPr>
    <w:rPr>
      <w:b/>
      <w:kern w:val="36"/>
      <w:sz w:val="40"/>
    </w:rPr>
  </w:style>
  <w:style w:type="paragraph" w:styleId="2">
    <w:name w:val="heading 2"/>
    <w:basedOn w:val="a0"/>
    <w:next w:val="a1"/>
    <w:pPr>
      <w:keepNext/>
      <w:numPr>
        <w:ilvl w:val="1"/>
        <w:numId w:val="1"/>
      </w:numPr>
      <w:overflowPunct w:val="0"/>
      <w:autoSpaceDE w:val="0"/>
      <w:spacing w:before="240" w:after="160"/>
      <w:textAlignment w:val="baseline"/>
      <w:outlineLvl w:val="1"/>
    </w:pPr>
    <w:rPr>
      <w:b/>
      <w:sz w:val="32"/>
      <w:lang w:val="en-US"/>
    </w:rPr>
  </w:style>
  <w:style w:type="paragraph" w:styleId="3">
    <w:name w:val="heading 3"/>
    <w:basedOn w:val="a0"/>
    <w:next w:val="a1"/>
    <w:pPr>
      <w:keepNext/>
      <w:keepLines/>
      <w:numPr>
        <w:ilvl w:val="2"/>
        <w:numId w:val="1"/>
      </w:numPr>
      <w:overflowPunct w:val="0"/>
      <w:autoSpaceDE w:val="0"/>
      <w:spacing w:before="200" w:after="120"/>
      <w:textAlignment w:val="baseline"/>
      <w:outlineLvl w:val="2"/>
    </w:pPr>
    <w:rPr>
      <w:b/>
    </w:rPr>
  </w:style>
  <w:style w:type="paragraph" w:styleId="4">
    <w:name w:val="heading 4"/>
    <w:basedOn w:val="a0"/>
    <w:next w:val="a1"/>
    <w:pPr>
      <w:keepNext/>
      <w:keepLines/>
      <w:numPr>
        <w:ilvl w:val="3"/>
        <w:numId w:val="1"/>
      </w:numPr>
      <w:overflowPunct w:val="0"/>
      <w:autoSpaceDE w:val="0"/>
      <w:spacing w:before="160" w:after="80"/>
      <w:textAlignment w:val="baseline"/>
      <w:outlineLvl w:val="3"/>
    </w:pPr>
    <w:rPr>
      <w:b/>
      <w:sz w:val="24"/>
    </w:rPr>
  </w:style>
  <w:style w:type="paragraph" w:styleId="5">
    <w:name w:val="heading 5"/>
    <w:basedOn w:val="a0"/>
    <w:next w:val="a0"/>
    <w:pPr>
      <w:numPr>
        <w:ilvl w:val="4"/>
        <w:numId w:val="1"/>
      </w:numPr>
      <w:overflowPunct w:val="0"/>
      <w:autoSpaceDE w:val="0"/>
      <w:spacing w:after="80"/>
      <w:textAlignment w:val="baseline"/>
      <w:outlineLvl w:val="4"/>
    </w:pPr>
    <w:rPr>
      <w:b/>
      <w:sz w:val="22"/>
    </w:rPr>
  </w:style>
  <w:style w:type="paragraph" w:styleId="6">
    <w:name w:val="heading 6"/>
    <w:basedOn w:val="a0"/>
    <w:next w:val="a0"/>
    <w:pPr>
      <w:keepNext/>
      <w:numPr>
        <w:ilvl w:val="5"/>
        <w:numId w:val="1"/>
      </w:numPr>
      <w:ind w:left="0" w:firstLine="0"/>
      <w:jc w:val="center"/>
      <w:outlineLvl w:val="5"/>
    </w:pPr>
  </w:style>
  <w:style w:type="paragraph" w:styleId="7">
    <w:name w:val="heading 7"/>
    <w:basedOn w:val="a0"/>
    <w:next w:val="a0"/>
    <w:pPr>
      <w:keepNext/>
      <w:numPr>
        <w:ilvl w:val="6"/>
        <w:numId w:val="1"/>
      </w:numPr>
      <w:outlineLvl w:val="6"/>
    </w:pPr>
    <w:rPr>
      <w:rFonts w:eastAsia="MS Mincho"/>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8z0">
    <w:name w:val="WW8Num8z0"/>
    <w:rPr>
      <w:rFonts w:ascii="Symbol" w:hAnsi="Symbol"/>
    </w:rPr>
  </w:style>
  <w:style w:type="character" w:customStyle="1" w:styleId="WW8Num9z0">
    <w:name w:val="WW8Num9z0"/>
    <w:rPr>
      <w:rFonts w:ascii="Wingdings" w:hAnsi="Wingdings" w:cs="Times New Roman"/>
    </w:rPr>
  </w:style>
  <w:style w:type="character" w:customStyle="1" w:styleId="WW8Num11z0">
    <w:name w:val="WW8Num11z0"/>
    <w:rPr>
      <w:rFonts w:ascii="Symbol" w:hAnsi="Symbol"/>
    </w:rPr>
  </w:style>
  <w:style w:type="character" w:customStyle="1" w:styleId="WW8Num17z0">
    <w:name w:val="WW8Num17z0"/>
    <w:rPr>
      <w:rFonts w:ascii="Symbol" w:hAnsi="Symbol" w:cs="Times New Roman"/>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8z3">
    <w:name w:val="WW8Num18z3"/>
    <w:rPr>
      <w:rFonts w:ascii="Symbol" w:hAnsi="Symbol" w:cs="Times New Roman"/>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6z1">
    <w:name w:val="WW8Num26z1"/>
    <w:rPr>
      <w:rFonts w:ascii="Times New Roman" w:eastAsia="MS Mincho" w:hAnsi="Times New Roman" w:cs="Times New Roman"/>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cs="Times New Roman"/>
    </w:rPr>
  </w:style>
  <w:style w:type="character" w:customStyle="1" w:styleId="WW8Num30z0">
    <w:name w:val="WW8Num30z0"/>
    <w:rPr>
      <w:rFonts w:ascii="Wingdings" w:hAnsi="Wingdings"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6z0">
    <w:name w:val="WW8Num36z0"/>
    <w:rPr>
      <w:rFonts w:ascii="Symbol" w:hAnsi="Symbol" w:cs="Times New Roman"/>
    </w:rPr>
  </w:style>
  <w:style w:type="character" w:customStyle="1" w:styleId="WW8Num44z0">
    <w:name w:val="WW8Num44z0"/>
    <w:rPr>
      <w:rFonts w:ascii="Symbol" w:hAnsi="Symbol"/>
    </w:rPr>
  </w:style>
  <w:style w:type="character" w:customStyle="1" w:styleId="WW8Num52z0">
    <w:name w:val="WW8Num52z0"/>
    <w:rPr>
      <w:rFonts w:ascii="Wingdings" w:hAnsi="Wingdings" w:cs="Times New Roman"/>
    </w:rPr>
  </w:style>
  <w:style w:type="character" w:customStyle="1" w:styleId="WW8Num55z0">
    <w:name w:val="WW8Num55z0"/>
    <w:rPr>
      <w:rFonts w:ascii="Symbol" w:hAnsi="Symbol"/>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3z0">
    <w:name w:val="WW8Num63z0"/>
    <w:rPr>
      <w:rFonts w:ascii="Symbol" w:hAnsi="Symbol" w:cs="Times New Roman"/>
    </w:rPr>
  </w:style>
  <w:style w:type="character" w:customStyle="1" w:styleId="WW8Num67z0">
    <w:name w:val="WW8Num67z0"/>
    <w:rPr>
      <w:rFonts w:ascii="Symbol" w:hAnsi="Symbol"/>
    </w:rPr>
  </w:style>
  <w:style w:type="character" w:customStyle="1" w:styleId="WW8Num67z1">
    <w:name w:val="WW8Num67z1"/>
    <w:rPr>
      <w:rFonts w:ascii="Times New Roman" w:eastAsia="MS Mincho" w:hAnsi="Times New Roman" w:cs="Times New Roman"/>
    </w:rPr>
  </w:style>
  <w:style w:type="character" w:customStyle="1" w:styleId="WW8Num67z2">
    <w:name w:val="WW8Num67z2"/>
    <w:rPr>
      <w:rFonts w:ascii="Wingdings" w:hAnsi="Wingdings"/>
    </w:rPr>
  </w:style>
  <w:style w:type="character" w:customStyle="1" w:styleId="WW8Num67z4">
    <w:name w:val="WW8Num67z4"/>
    <w:rPr>
      <w:rFonts w:ascii="Courier New" w:hAnsi="Courier New"/>
    </w:rPr>
  </w:style>
  <w:style w:type="character" w:customStyle="1" w:styleId="WW8Num68z0">
    <w:name w:val="WW8Num68z0"/>
    <w:rPr>
      <w:rFonts w:ascii="Symbol" w:hAnsi="Symbol" w:cs="Times New Roman"/>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Times New Roman"/>
    </w:rPr>
  </w:style>
  <w:style w:type="character" w:customStyle="1" w:styleId="WW8Num83z0">
    <w:name w:val="WW8Num83z0"/>
    <w:rPr>
      <w:rFonts w:ascii="Wingdings" w:hAnsi="Wingdings" w:cs="Times New Roman"/>
    </w:rPr>
  </w:style>
  <w:style w:type="character" w:customStyle="1" w:styleId="WW8Num85z0">
    <w:name w:val="WW8Num85z0"/>
    <w:rPr>
      <w:rFonts w:ascii="Symbol" w:hAnsi="Symbol" w:cs="Times New Roman"/>
    </w:rPr>
  </w:style>
  <w:style w:type="character" w:customStyle="1" w:styleId="WW8Num87z0">
    <w:name w:val="WW8Num87z0"/>
    <w:rPr>
      <w:rFonts w:ascii="Wingdings" w:hAnsi="Wingdings"/>
    </w:rPr>
  </w:style>
  <w:style w:type="character" w:customStyle="1" w:styleId="WW8Num87z1">
    <w:name w:val="WW8Num87z1"/>
    <w:rPr>
      <w:rFonts w:ascii="Courier New" w:hAnsi="Courier New"/>
    </w:rPr>
  </w:style>
  <w:style w:type="character" w:customStyle="1" w:styleId="WW8Num87z3">
    <w:name w:val="WW8Num87z3"/>
    <w:rPr>
      <w:rFonts w:ascii="Symbol" w:hAnsi="Symbol"/>
    </w:rPr>
  </w:style>
  <w:style w:type="character" w:customStyle="1" w:styleId="WW8Num88z0">
    <w:name w:val="WW8Num88z0"/>
    <w:rPr>
      <w:rFonts w:ascii="Symbol" w:hAnsi="Symbol" w:cs="Times New Roman"/>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93z0">
    <w:name w:val="WW8Num93z0"/>
    <w:rPr>
      <w:rFonts w:ascii="Symbol" w:hAnsi="Symbol"/>
    </w:rPr>
  </w:style>
  <w:style w:type="character" w:customStyle="1" w:styleId="WW8Num95z0">
    <w:name w:val="WW8Num95z0"/>
    <w:rPr>
      <w:rFonts w:ascii="Symbol" w:hAnsi="Symbol" w:cs="Times New Roman"/>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9z0">
    <w:name w:val="WW8Num99z0"/>
    <w:rPr>
      <w:rFonts w:ascii="Symbol" w:hAnsi="Symbol" w:cs="Times New Roman"/>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12z0">
    <w:name w:val="WW8Num112z0"/>
    <w:rPr>
      <w:rFonts w:ascii="Symbol" w:hAnsi="Symbol"/>
    </w:rPr>
  </w:style>
  <w:style w:type="character" w:customStyle="1" w:styleId="WW8Num114z0">
    <w:name w:val="WW8Num114z0"/>
    <w:rPr>
      <w:rFonts w:ascii="Symbol" w:hAnsi="Symbol"/>
    </w:rPr>
  </w:style>
  <w:style w:type="character" w:customStyle="1" w:styleId="WW8Num114z1">
    <w:name w:val="WW8Num114z1"/>
    <w:rPr>
      <w:rFonts w:ascii="Times New Roman" w:eastAsia="MS Mincho" w:hAnsi="Times New Roman" w:cs="Times New Roman"/>
    </w:rPr>
  </w:style>
  <w:style w:type="character" w:customStyle="1" w:styleId="WW8Num114z2">
    <w:name w:val="WW8Num114z2"/>
    <w:rPr>
      <w:rFonts w:ascii="Wingdings" w:hAnsi="Wingdings"/>
    </w:rPr>
  </w:style>
  <w:style w:type="character" w:customStyle="1" w:styleId="WW8Num114z4">
    <w:name w:val="WW8Num114z4"/>
    <w:rPr>
      <w:rFonts w:ascii="Courier New" w:hAnsi="Courier New"/>
    </w:rPr>
  </w:style>
  <w:style w:type="character" w:customStyle="1" w:styleId="WW8Num115z0">
    <w:name w:val="WW8Num115z0"/>
    <w:rPr>
      <w:rFonts w:ascii="Symbol" w:hAnsi="Symbol" w:cs="Times New Roman"/>
    </w:rPr>
  </w:style>
  <w:style w:type="character" w:customStyle="1" w:styleId="WW8Num117z0">
    <w:name w:val="WW8Num117z0"/>
    <w:rPr>
      <w:rFonts w:ascii="Symbol" w:hAnsi="Symbol"/>
    </w:rPr>
  </w:style>
  <w:style w:type="character" w:customStyle="1" w:styleId="WW8Num117z1">
    <w:name w:val="WW8Num117z1"/>
    <w:rPr>
      <w:rFonts w:ascii="Times New Roman" w:eastAsia="MS Mincho" w:hAnsi="Times New Roman" w:cs="Times New Roman"/>
    </w:rPr>
  </w:style>
  <w:style w:type="character" w:customStyle="1" w:styleId="WW8Num117z2">
    <w:name w:val="WW8Num117z2"/>
    <w:rPr>
      <w:rFonts w:ascii="Wingdings" w:hAnsi="Wingdings"/>
    </w:rPr>
  </w:style>
  <w:style w:type="character" w:customStyle="1" w:styleId="WW8Num117z4">
    <w:name w:val="WW8Num117z4"/>
    <w:rPr>
      <w:rFonts w:ascii="Courier New" w:hAnsi="Courier New"/>
    </w:rPr>
  </w:style>
  <w:style w:type="character" w:customStyle="1" w:styleId="WW8Num119z0">
    <w:name w:val="WW8Num119z0"/>
    <w:rPr>
      <w:rFonts w:ascii="Symbol" w:hAnsi="Symbol"/>
    </w:rPr>
  </w:style>
  <w:style w:type="character" w:customStyle="1" w:styleId="WW8Num119z1">
    <w:name w:val="WW8Num119z1"/>
    <w:rPr>
      <w:rFonts w:ascii="Times New Roman" w:eastAsia="MS Mincho" w:hAnsi="Times New Roman" w:cs="Times New Roman"/>
    </w:rPr>
  </w:style>
  <w:style w:type="character" w:customStyle="1" w:styleId="WW8Num119z2">
    <w:name w:val="WW8Num119z2"/>
    <w:rPr>
      <w:rFonts w:ascii="Wingdings" w:hAnsi="Wingdings"/>
    </w:rPr>
  </w:style>
  <w:style w:type="character" w:customStyle="1" w:styleId="WW8Num119z4">
    <w:name w:val="WW8Num119z4"/>
    <w:rPr>
      <w:rFonts w:ascii="Courier New" w:hAnsi="Courier New"/>
    </w:rPr>
  </w:style>
  <w:style w:type="character" w:customStyle="1" w:styleId="WW8Num124z0">
    <w:name w:val="WW8Num124z0"/>
    <w:rPr>
      <w:rFonts w:ascii="Symbol"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Times New Roman"/>
    </w:rPr>
  </w:style>
  <w:style w:type="character" w:customStyle="1" w:styleId="WW8Num125z3">
    <w:name w:val="WW8Num125z3"/>
    <w:rPr>
      <w:rFonts w:ascii="Symbol" w:hAnsi="Symbol" w:cs="Times New Roman"/>
    </w:rPr>
  </w:style>
  <w:style w:type="character" w:customStyle="1" w:styleId="WW8Num126z0">
    <w:name w:val="WW8Num126z0"/>
    <w:rPr>
      <w:rFonts w:ascii="Symbol" w:hAnsi="Symbol"/>
    </w:rPr>
  </w:style>
  <w:style w:type="character" w:customStyle="1" w:styleId="WW8Num126z1">
    <w:name w:val="WW8Num126z1"/>
    <w:rPr>
      <w:rFonts w:ascii="Times New Roman" w:eastAsia="MS Mincho" w:hAnsi="Times New Roman" w:cs="Times New Roman"/>
    </w:rPr>
  </w:style>
  <w:style w:type="character" w:customStyle="1" w:styleId="WW8Num126z2">
    <w:name w:val="WW8Num126z2"/>
    <w:rPr>
      <w:rFonts w:ascii="Wingdings" w:hAnsi="Wingdings"/>
    </w:rPr>
  </w:style>
  <w:style w:type="character" w:customStyle="1" w:styleId="WW8Num126z4">
    <w:name w:val="WW8Num126z4"/>
    <w:rPr>
      <w:rFonts w:ascii="Courier New" w:hAnsi="Courier New"/>
    </w:rPr>
  </w:style>
  <w:style w:type="character" w:customStyle="1" w:styleId="WW8Num129z0">
    <w:name w:val="WW8Num129z0"/>
    <w:rPr>
      <w:rFonts w:ascii="Symbol" w:hAnsi="Symbol" w:cs="Times New Roman"/>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5z0">
    <w:name w:val="WW8Num135z0"/>
    <w:rPr>
      <w:rFonts w:ascii="Symbol" w:hAnsi="Symbol" w:cs="Times New Roman"/>
    </w:rPr>
  </w:style>
  <w:style w:type="character" w:customStyle="1" w:styleId="WW8Num138z0">
    <w:name w:val="WW8Num138z0"/>
    <w:rPr>
      <w:rFonts w:ascii="Symbol" w:hAnsi="Symbol"/>
    </w:rPr>
  </w:style>
  <w:style w:type="character" w:customStyle="1" w:styleId="WW8Num138z1">
    <w:name w:val="WW8Num138z1"/>
    <w:rPr>
      <w:rFonts w:ascii="Courier New" w:hAnsi="Courier New"/>
    </w:rPr>
  </w:style>
  <w:style w:type="character" w:customStyle="1" w:styleId="WW8Num138z2">
    <w:name w:val="WW8Num138z2"/>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Symbol" w:hAnsi="Symbol" w:cs="Times New Roman"/>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54z0">
    <w:name w:val="WW8Num154z0"/>
    <w:rPr>
      <w:rFonts w:ascii="Symbol" w:hAnsi="Symbol"/>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72z0">
    <w:name w:val="WW8Num172z0"/>
    <w:rPr>
      <w:rFonts w:ascii="Symbol" w:hAnsi="Symbol"/>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4z0">
    <w:name w:val="WW8Num174z0"/>
    <w:rPr>
      <w:rFonts w:ascii="Symbol" w:hAnsi="Symbol" w:cs="Times New Roman"/>
    </w:rPr>
  </w:style>
  <w:style w:type="character" w:customStyle="1" w:styleId="WW8Num175z0">
    <w:name w:val="WW8Num175z0"/>
    <w:rPr>
      <w:rFonts w:ascii="Symbol" w:hAnsi="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rPr>
  </w:style>
  <w:style w:type="character" w:customStyle="1" w:styleId="WW8Num180z0">
    <w:name w:val="WW8Num180z0"/>
    <w:rPr>
      <w:rFonts w:ascii="Wingdings" w:hAnsi="Wingdings"/>
      <w:sz w:val="20"/>
    </w:rPr>
  </w:style>
  <w:style w:type="character" w:customStyle="1" w:styleId="WW8Num180z1">
    <w:name w:val="WW8Num180z1"/>
    <w:rPr>
      <w:rFonts w:ascii="Courier New" w:hAnsi="Courier New"/>
    </w:rPr>
  </w:style>
  <w:style w:type="character" w:customStyle="1" w:styleId="WW8Num180z2">
    <w:name w:val="WW8Num180z2"/>
    <w:rPr>
      <w:rFonts w:ascii="Wingdings" w:hAnsi="Wingdings"/>
    </w:rPr>
  </w:style>
  <w:style w:type="character" w:customStyle="1" w:styleId="WW8Num180z3">
    <w:name w:val="WW8Num180z3"/>
    <w:rPr>
      <w:rFonts w:ascii="Symbol" w:hAnsi="Symbol"/>
    </w:rPr>
  </w:style>
  <w:style w:type="character" w:customStyle="1" w:styleId="WW8Num184z0">
    <w:name w:val="WW8Num184z0"/>
    <w:rPr>
      <w:rFonts w:ascii="Symbol" w:hAnsi="Symbol" w:cs="Times New Roman"/>
    </w:rPr>
  </w:style>
  <w:style w:type="character" w:customStyle="1" w:styleId="WW8Num194z0">
    <w:name w:val="WW8Num194z0"/>
    <w:rPr>
      <w:rFonts w:ascii="Symbol" w:hAnsi="Symbol"/>
    </w:rPr>
  </w:style>
  <w:style w:type="character" w:customStyle="1" w:styleId="WW8Num197z0">
    <w:name w:val="WW8Num197z0"/>
    <w:rPr>
      <w:rFonts w:ascii="Times New Roman" w:hAnsi="Times New Roman"/>
      <w:sz w:val="20"/>
    </w:rPr>
  </w:style>
  <w:style w:type="character" w:customStyle="1" w:styleId="WW8Num204z0">
    <w:name w:val="WW8Num204z0"/>
    <w:rPr>
      <w:rFonts w:ascii="Symbol" w:hAnsi="Symbol"/>
    </w:rPr>
  </w:style>
  <w:style w:type="character" w:customStyle="1" w:styleId="WW8Num206z0">
    <w:name w:val="WW8Num206z0"/>
    <w:rPr>
      <w:rFonts w:ascii="Symbol" w:hAnsi="Symbol"/>
    </w:rPr>
  </w:style>
  <w:style w:type="character" w:customStyle="1" w:styleId="WW8Num206z1">
    <w:name w:val="WW8Num206z1"/>
    <w:rPr>
      <w:rFonts w:ascii="Courier New" w:hAnsi="Courier New"/>
    </w:rPr>
  </w:style>
  <w:style w:type="character" w:customStyle="1" w:styleId="WW8Num206z2">
    <w:name w:val="WW8Num206z2"/>
    <w:rPr>
      <w:rFonts w:ascii="Wingdings" w:hAnsi="Wingdings"/>
    </w:rPr>
  </w:style>
  <w:style w:type="character" w:customStyle="1" w:styleId="WW8NumSt79z0">
    <w:name w:val="WW8NumSt79z0"/>
    <w:rPr>
      <w:rFonts w:ascii="Symbol" w:hAnsi="Symbol"/>
    </w:rPr>
  </w:style>
  <w:style w:type="character" w:customStyle="1" w:styleId="WW8NumSt200z0">
    <w:name w:val="WW8NumSt200z0"/>
    <w:rPr>
      <w:rFonts w:ascii="Symbol" w:hAnsi="Symbol" w:cs="Times New Roman"/>
    </w:rPr>
  </w:style>
  <w:style w:type="character" w:customStyle="1" w:styleId="11">
    <w:name w:val="Основной шрифт абзаца1"/>
  </w:style>
  <w:style w:type="character" w:customStyle="1" w:styleId="a5">
    <w:name w:val="Ссылка"/>
    <w:rPr>
      <w:i/>
    </w:rPr>
  </w:style>
  <w:style w:type="character" w:styleId="a6">
    <w:name w:val="Hyperlink"/>
    <w:rPr>
      <w:color w:val="0000FF"/>
      <w:u w:val="single"/>
    </w:rPr>
  </w:style>
  <w:style w:type="character" w:customStyle="1" w:styleId="a7">
    <w:name w:val="Символ сноски"/>
    <w:rPr>
      <w:vertAlign w:val="superscript"/>
    </w:rPr>
  </w:style>
  <w:style w:type="character" w:styleId="a8">
    <w:name w:val="page number"/>
    <w:basedOn w:val="11"/>
  </w:style>
  <w:style w:type="character" w:customStyle="1" w:styleId="a9">
    <w:name w:val="Маркеры списка"/>
    <w:rPr>
      <w:rFonts w:ascii="OpenSymbol" w:eastAsia="OpenSymbol" w:hAnsi="OpenSymbol" w:cs="OpenSymbol"/>
    </w:rPr>
  </w:style>
  <w:style w:type="paragraph" w:customStyle="1" w:styleId="aa">
    <w:name w:val="Заголовок"/>
    <w:basedOn w:val="a0"/>
    <w:next w:val="a1"/>
    <w:pPr>
      <w:keepNext/>
      <w:spacing w:before="240" w:after="120"/>
    </w:pPr>
    <w:rPr>
      <w:rFonts w:ascii="Arial" w:eastAsia="MS Mincho" w:hAnsi="Arial" w:cs="Tahoma"/>
      <w:szCs w:val="28"/>
    </w:rPr>
  </w:style>
  <w:style w:type="paragraph" w:styleId="a1">
    <w:name w:val="Body Text"/>
    <w:basedOn w:val="a0"/>
  </w:style>
  <w:style w:type="paragraph" w:styleId="ab">
    <w:name w:val="Title"/>
    <w:basedOn w:val="a0"/>
    <w:next w:val="a1"/>
    <w:pPr>
      <w:keepNext/>
      <w:spacing w:before="240" w:after="120"/>
    </w:pPr>
    <w:rPr>
      <w:rFonts w:ascii="Arial" w:eastAsia="DejaVu Sans" w:hAnsi="Arial" w:cs="DejaVu Sans"/>
      <w:szCs w:val="28"/>
    </w:rPr>
  </w:style>
  <w:style w:type="paragraph" w:styleId="ac">
    <w:name w:val="Subtitle"/>
    <w:basedOn w:val="ab"/>
    <w:next w:val="a1"/>
    <w:pPr>
      <w:jc w:val="center"/>
    </w:pPr>
    <w:rPr>
      <w:i/>
      <w:iCs/>
    </w:rPr>
  </w:style>
  <w:style w:type="paragraph" w:styleId="ad">
    <w:name w:val="List"/>
    <w:basedOn w:val="a1"/>
    <w:rPr>
      <w:rFonts w:ascii="Arial" w:hAnsi="Arial"/>
    </w:rPr>
  </w:style>
  <w:style w:type="paragraph" w:customStyle="1" w:styleId="12">
    <w:name w:val="Название1"/>
    <w:basedOn w:val="a0"/>
    <w:pPr>
      <w:suppressLineNumbers/>
      <w:spacing w:before="120" w:after="120"/>
    </w:pPr>
    <w:rPr>
      <w:rFonts w:ascii="Arial" w:hAnsi="Arial"/>
      <w:i/>
      <w:iCs/>
      <w:sz w:val="20"/>
      <w:szCs w:val="24"/>
    </w:rPr>
  </w:style>
  <w:style w:type="paragraph" w:customStyle="1" w:styleId="13">
    <w:name w:val="Указатель1"/>
    <w:basedOn w:val="a0"/>
    <w:pPr>
      <w:suppressLineNumbers/>
    </w:pPr>
    <w:rPr>
      <w:rFonts w:ascii="Arial" w:hAnsi="Arial"/>
    </w:rPr>
  </w:style>
  <w:style w:type="paragraph" w:customStyle="1" w:styleId="ae">
    <w:name w:val="Автор"/>
    <w:basedOn w:val="a0"/>
    <w:qFormat/>
    <w:rsid w:val="002D04CB"/>
    <w:pPr>
      <w:spacing w:after="240"/>
      <w:ind w:firstLine="0"/>
      <w:jc w:val="center"/>
    </w:pPr>
    <w:rPr>
      <w:b/>
    </w:rPr>
  </w:style>
  <w:style w:type="paragraph" w:styleId="af">
    <w:name w:val="Body Text Indent"/>
    <w:basedOn w:val="a0"/>
    <w:pPr>
      <w:ind w:firstLine="450"/>
    </w:pPr>
  </w:style>
  <w:style w:type="paragraph" w:customStyle="1" w:styleId="a">
    <w:name w:val="список"/>
    <w:basedOn w:val="a0"/>
    <w:pPr>
      <w:numPr>
        <w:numId w:val="3"/>
      </w:numPr>
      <w:spacing w:after="80"/>
    </w:pPr>
  </w:style>
  <w:style w:type="paragraph" w:customStyle="1" w:styleId="14">
    <w:name w:val="Название объекта1"/>
    <w:basedOn w:val="a0"/>
    <w:next w:val="a0"/>
    <w:pPr>
      <w:spacing w:before="120" w:after="120"/>
      <w:jc w:val="center"/>
    </w:pPr>
    <w:rPr>
      <w:b/>
      <w:sz w:val="24"/>
      <w:lang w:val="en-US"/>
    </w:rPr>
  </w:style>
  <w:style w:type="paragraph" w:customStyle="1" w:styleId="15">
    <w:name w:val="Текст1"/>
    <w:basedOn w:val="a0"/>
    <w:rPr>
      <w:rFonts w:ascii="Courier New" w:hAnsi="Courier New"/>
    </w:rPr>
  </w:style>
  <w:style w:type="paragraph" w:styleId="af0">
    <w:name w:val="footnote text"/>
    <w:basedOn w:val="a0"/>
  </w:style>
  <w:style w:type="paragraph" w:styleId="af1">
    <w:name w:val="footer"/>
    <w:basedOn w:val="a0"/>
    <w:link w:val="af2"/>
    <w:uiPriority w:val="99"/>
    <w:pPr>
      <w:tabs>
        <w:tab w:val="center" w:pos="4153"/>
        <w:tab w:val="right" w:pos="8306"/>
      </w:tabs>
    </w:pPr>
  </w:style>
  <w:style w:type="paragraph" w:customStyle="1" w:styleId="21">
    <w:name w:val="Основной текст с отступом 21"/>
    <w:basedOn w:val="a0"/>
  </w:style>
  <w:style w:type="paragraph" w:customStyle="1" w:styleId="210">
    <w:name w:val="Основной текст 21"/>
    <w:basedOn w:val="a0"/>
    <w:pPr>
      <w:ind w:firstLine="0"/>
      <w:jc w:val="center"/>
    </w:pPr>
  </w:style>
  <w:style w:type="paragraph" w:styleId="16">
    <w:name w:val="toc 1"/>
    <w:basedOn w:val="a0"/>
    <w:next w:val="a0"/>
    <w:pPr>
      <w:tabs>
        <w:tab w:val="left" w:leader="dot" w:pos="9639"/>
      </w:tabs>
      <w:ind w:right="851" w:firstLine="0"/>
    </w:pPr>
  </w:style>
  <w:style w:type="paragraph" w:styleId="20">
    <w:name w:val="toc 2"/>
    <w:basedOn w:val="a0"/>
    <w:next w:val="a0"/>
    <w:pPr>
      <w:tabs>
        <w:tab w:val="left" w:pos="28350"/>
      </w:tabs>
      <w:spacing w:after="120"/>
      <w:ind w:left="198" w:right="851" w:firstLine="0"/>
    </w:pPr>
    <w:rPr>
      <w:i/>
      <w:szCs w:val="18"/>
    </w:rPr>
  </w:style>
  <w:style w:type="paragraph" w:styleId="30">
    <w:name w:val="toc 3"/>
    <w:basedOn w:val="a0"/>
    <w:next w:val="a0"/>
    <w:pPr>
      <w:ind w:left="400" w:firstLine="720"/>
    </w:pPr>
  </w:style>
  <w:style w:type="paragraph" w:styleId="40">
    <w:name w:val="toc 4"/>
    <w:basedOn w:val="a0"/>
    <w:next w:val="a0"/>
    <w:pPr>
      <w:ind w:left="600" w:firstLine="720"/>
    </w:pPr>
  </w:style>
  <w:style w:type="paragraph" w:styleId="50">
    <w:name w:val="toc 5"/>
    <w:basedOn w:val="a0"/>
    <w:next w:val="a0"/>
    <w:pPr>
      <w:ind w:left="800" w:firstLine="720"/>
    </w:pPr>
  </w:style>
  <w:style w:type="paragraph" w:styleId="60">
    <w:name w:val="toc 6"/>
    <w:basedOn w:val="a0"/>
    <w:next w:val="a0"/>
    <w:pPr>
      <w:ind w:left="1000" w:firstLine="720"/>
    </w:pPr>
  </w:style>
  <w:style w:type="paragraph" w:styleId="70">
    <w:name w:val="toc 7"/>
    <w:basedOn w:val="a0"/>
    <w:next w:val="a0"/>
    <w:pPr>
      <w:ind w:left="1200" w:firstLine="720"/>
    </w:pPr>
  </w:style>
  <w:style w:type="paragraph" w:styleId="8">
    <w:name w:val="toc 8"/>
    <w:basedOn w:val="a0"/>
    <w:next w:val="a0"/>
    <w:pPr>
      <w:ind w:left="1400" w:firstLine="720"/>
    </w:pPr>
  </w:style>
  <w:style w:type="paragraph" w:styleId="9">
    <w:name w:val="toc 9"/>
    <w:basedOn w:val="a0"/>
    <w:next w:val="a0"/>
    <w:pPr>
      <w:ind w:left="1600" w:firstLine="720"/>
    </w:pPr>
  </w:style>
  <w:style w:type="paragraph" w:customStyle="1" w:styleId="af3">
    <w:name w:val="Литература"/>
    <w:basedOn w:val="a0"/>
    <w:qFormat/>
    <w:rsid w:val="00470ED1"/>
    <w:pPr>
      <w:tabs>
        <w:tab w:val="right" w:pos="397"/>
        <w:tab w:val="left" w:pos="510"/>
      </w:tabs>
      <w:ind w:left="510" w:hanging="510"/>
    </w:pPr>
    <w:rPr>
      <w:rFonts w:eastAsia="MS Mincho"/>
    </w:rPr>
  </w:style>
  <w:style w:type="paragraph" w:styleId="af4">
    <w:name w:val="header"/>
    <w:basedOn w:val="a0"/>
    <w:pPr>
      <w:tabs>
        <w:tab w:val="center" w:pos="4677"/>
        <w:tab w:val="right" w:pos="9355"/>
      </w:tabs>
    </w:pPr>
  </w:style>
  <w:style w:type="paragraph" w:customStyle="1" w:styleId="af5">
    <w:name w:val="Откуда"/>
    <w:basedOn w:val="a0"/>
    <w:qFormat/>
    <w:rsid w:val="00083A10"/>
    <w:pPr>
      <w:ind w:firstLine="0"/>
      <w:jc w:val="center"/>
    </w:pPr>
    <w:rPr>
      <w:i/>
    </w:rPr>
  </w:style>
  <w:style w:type="paragraph" w:customStyle="1" w:styleId="af6">
    <w:name w:val="Рисунок"/>
    <w:basedOn w:val="a0"/>
    <w:link w:val="af7"/>
    <w:qFormat/>
    <w:rsid w:val="006A47D8"/>
    <w:pPr>
      <w:keepNext/>
      <w:spacing w:before="360" w:after="120"/>
      <w:ind w:firstLine="0"/>
      <w:jc w:val="center"/>
    </w:pPr>
    <w:rPr>
      <w:rFonts w:eastAsia="MS Mincho"/>
    </w:rPr>
  </w:style>
  <w:style w:type="paragraph" w:customStyle="1" w:styleId="af8">
    <w:name w:val="Подрисуночная"/>
    <w:basedOn w:val="a0"/>
    <w:link w:val="af9"/>
    <w:qFormat/>
    <w:rsid w:val="006A47D8"/>
    <w:pPr>
      <w:keepLines/>
      <w:spacing w:after="300"/>
      <w:ind w:firstLine="0"/>
      <w:jc w:val="center"/>
    </w:pPr>
    <w:rPr>
      <w:rFonts w:eastAsia="MS Mincho"/>
    </w:rPr>
  </w:style>
  <w:style w:type="character" w:customStyle="1" w:styleId="af7">
    <w:name w:val="Рисунок Знак"/>
    <w:link w:val="af6"/>
    <w:rsid w:val="006A47D8"/>
    <w:rPr>
      <w:rFonts w:eastAsia="MS Mincho"/>
      <w:sz w:val="24"/>
      <w:lang w:eastAsia="ar-SA"/>
    </w:rPr>
  </w:style>
  <w:style w:type="paragraph" w:customStyle="1" w:styleId="afa">
    <w:name w:val="Аннотация"/>
    <w:basedOn w:val="a0"/>
    <w:link w:val="afb"/>
    <w:qFormat/>
    <w:rsid w:val="00A13710"/>
    <w:pPr>
      <w:spacing w:before="360"/>
      <w:ind w:left="680" w:right="680" w:firstLine="340"/>
    </w:pPr>
    <w:rPr>
      <w:rFonts w:eastAsia="MS Mincho"/>
      <w:sz w:val="24"/>
      <w:szCs w:val="24"/>
    </w:rPr>
  </w:style>
  <w:style w:type="character" w:customStyle="1" w:styleId="af9">
    <w:name w:val="Подрисуночная Знак"/>
    <w:link w:val="af8"/>
    <w:rsid w:val="006A47D8"/>
    <w:rPr>
      <w:rFonts w:eastAsia="MS Mincho"/>
      <w:sz w:val="24"/>
      <w:lang w:eastAsia="ar-SA"/>
    </w:rPr>
  </w:style>
  <w:style w:type="paragraph" w:customStyle="1" w:styleId="afc">
    <w:name w:val="Ключевые"/>
    <w:basedOn w:val="a0"/>
    <w:link w:val="afd"/>
    <w:qFormat/>
    <w:rsid w:val="00A13710"/>
    <w:pPr>
      <w:spacing w:before="120" w:after="360"/>
      <w:ind w:left="680" w:right="680" w:firstLine="340"/>
    </w:pPr>
    <w:rPr>
      <w:rFonts w:eastAsia="MS Mincho"/>
      <w:sz w:val="24"/>
      <w:szCs w:val="24"/>
    </w:rPr>
  </w:style>
  <w:style w:type="character" w:customStyle="1" w:styleId="afb">
    <w:name w:val="Аннотация Знак"/>
    <w:link w:val="afa"/>
    <w:rsid w:val="00A13710"/>
    <w:rPr>
      <w:rFonts w:eastAsia="MS Mincho"/>
      <w:sz w:val="24"/>
      <w:szCs w:val="24"/>
      <w:lang w:eastAsia="ar-SA"/>
    </w:rPr>
  </w:style>
  <w:style w:type="paragraph" w:customStyle="1" w:styleId="afe">
    <w:name w:val="Раздел"/>
    <w:basedOn w:val="a0"/>
    <w:next w:val="a0"/>
    <w:link w:val="aff"/>
    <w:qFormat/>
    <w:rsid w:val="00FE174B"/>
    <w:pPr>
      <w:keepNext/>
      <w:keepLines/>
      <w:spacing w:before="360" w:after="60"/>
      <w:ind w:left="1020" w:hanging="340"/>
      <w:jc w:val="left"/>
    </w:pPr>
    <w:rPr>
      <w:b/>
    </w:rPr>
  </w:style>
  <w:style w:type="character" w:customStyle="1" w:styleId="afd">
    <w:name w:val="Ключевые Знак"/>
    <w:link w:val="afc"/>
    <w:rsid w:val="00A13710"/>
    <w:rPr>
      <w:rFonts w:eastAsia="MS Mincho"/>
      <w:sz w:val="24"/>
      <w:szCs w:val="24"/>
      <w:lang w:eastAsia="ar-SA"/>
    </w:rPr>
  </w:style>
  <w:style w:type="character" w:customStyle="1" w:styleId="af2">
    <w:name w:val="Нижний колонтитул Знак"/>
    <w:link w:val="af1"/>
    <w:uiPriority w:val="99"/>
    <w:rsid w:val="005628F0"/>
    <w:rPr>
      <w:sz w:val="28"/>
      <w:lang w:eastAsia="ar-SA"/>
    </w:rPr>
  </w:style>
  <w:style w:type="character" w:customStyle="1" w:styleId="aff">
    <w:name w:val="Раздел Знак"/>
    <w:link w:val="afe"/>
    <w:rsid w:val="00FE174B"/>
    <w:rPr>
      <w:b/>
      <w:sz w:val="28"/>
      <w:lang w:eastAsia="ar-SA"/>
    </w:rPr>
  </w:style>
  <w:style w:type="character" w:styleId="aff0">
    <w:name w:val="FollowedHyperlink"/>
    <w:uiPriority w:val="99"/>
    <w:semiHidden/>
    <w:unhideWhenUsed/>
    <w:rsid w:val="00E42F73"/>
    <w:rPr>
      <w:color w:val="954F72"/>
      <w:u w:val="single"/>
    </w:rPr>
  </w:style>
  <w:style w:type="paragraph" w:customStyle="1" w:styleId="-">
    <w:name w:val="Згл-агнл"/>
    <w:basedOn w:val="1"/>
    <w:link w:val="-0"/>
    <w:qFormat/>
    <w:rsid w:val="00274762"/>
    <w:pPr>
      <w:pageBreakBefore w:val="0"/>
      <w:spacing w:before="480"/>
      <w:outlineLvl w:val="9"/>
    </w:pPr>
    <w:rPr>
      <w:rFonts w:eastAsia="MS Mincho"/>
      <w:lang w:val="en-US"/>
    </w:rPr>
  </w:style>
  <w:style w:type="character" w:customStyle="1" w:styleId="10">
    <w:name w:val="Заголовок 1 Знак"/>
    <w:link w:val="1"/>
    <w:rsid w:val="00274762"/>
    <w:rPr>
      <w:b/>
      <w:kern w:val="36"/>
      <w:sz w:val="40"/>
      <w:lang w:eastAsia="ar-SA"/>
    </w:rPr>
  </w:style>
  <w:style w:type="character" w:customStyle="1" w:styleId="-0">
    <w:name w:val="Згл-агнл Знак"/>
    <w:link w:val="-"/>
    <w:rsid w:val="00274762"/>
    <w:rPr>
      <w:rFonts w:eastAsia="MS Mincho"/>
      <w:b/>
      <w:kern w:val="36"/>
      <w:sz w:val="4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948/abrau-2019-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ora.guru.ru/abrau2021" TargetMode="External"/><Relationship Id="rId5" Type="http://schemas.openxmlformats.org/officeDocument/2006/relationships/footnotes" Target="footnotes.xml"/><Relationship Id="rId10" Type="http://schemas.openxmlformats.org/officeDocument/2006/relationships/hyperlink" Target="https://doi.org/10.20948/abrau-2019-61" TargetMode="External"/><Relationship Id="rId4" Type="http://schemas.openxmlformats.org/officeDocument/2006/relationships/webSettings" Target="webSettings.xml"/><Relationship Id="rId9" Type="http://schemas.openxmlformats.org/officeDocument/2006/relationships/hyperlink" Target="http://agora.guru.ru/abrau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5229</Characters>
  <Application>Microsoft Office Word</Application>
  <DocSecurity>0</DocSecurity>
  <Lines>141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Links>
    <vt:vector size="18" baseType="variant">
      <vt:variant>
        <vt:i4>7077996</vt:i4>
      </vt:variant>
      <vt:variant>
        <vt:i4>6</vt:i4>
      </vt:variant>
      <vt:variant>
        <vt:i4>0</vt:i4>
      </vt:variant>
      <vt:variant>
        <vt:i4>5</vt:i4>
      </vt:variant>
      <vt:variant>
        <vt:lpwstr>http://agora.guru.ru/abrau2020</vt:lpwstr>
      </vt:variant>
      <vt:variant>
        <vt:lpwstr/>
      </vt:variant>
      <vt:variant>
        <vt:i4>7077996</vt:i4>
      </vt:variant>
      <vt:variant>
        <vt:i4>3</vt:i4>
      </vt:variant>
      <vt:variant>
        <vt:i4>0</vt:i4>
      </vt:variant>
      <vt:variant>
        <vt:i4>5</vt:i4>
      </vt:variant>
      <vt:variant>
        <vt:lpwstr>http://agora.guru.ru/abrau2020</vt:lpwstr>
      </vt:variant>
      <vt:variant>
        <vt:lpwstr/>
      </vt:variant>
      <vt:variant>
        <vt:i4>7798880</vt:i4>
      </vt:variant>
      <vt:variant>
        <vt:i4>0</vt:i4>
      </vt:variant>
      <vt:variant>
        <vt:i4>0</vt:i4>
      </vt:variant>
      <vt:variant>
        <vt:i4>5</vt:i4>
      </vt:variant>
      <vt:variant>
        <vt:lpwstr>https://doi.org/10.20948/abrau-2019-61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Михаил Горбунов-Посадов</cp:lastModifiedBy>
  <cp:revision>2</cp:revision>
  <cp:lastPrinted>1899-12-31T21:00:00Z</cp:lastPrinted>
  <dcterms:created xsi:type="dcterms:W3CDTF">2022-02-24T13:56:00Z</dcterms:created>
  <dcterms:modified xsi:type="dcterms:W3CDTF">2022-02-24T13:56:00Z</dcterms:modified>
</cp:coreProperties>
</file>